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B1C" w:rsidRPr="00BC0642" w:rsidRDefault="00F73B1C" w:rsidP="008C05B7">
      <w:pPr>
        <w:framePr w:w="4347" w:h="3053" w:hRule="exact" w:hSpace="180" w:wrap="around" w:vAnchor="text" w:hAnchor="page" w:x="6291" w:y="20"/>
        <w:suppressOverlap/>
        <w:rPr>
          <w:b/>
          <w:sz w:val="26"/>
          <w:szCs w:val="26"/>
        </w:rPr>
      </w:pPr>
      <w:r w:rsidRPr="00BC0642">
        <w:rPr>
          <w:b/>
          <w:sz w:val="26"/>
          <w:szCs w:val="26"/>
        </w:rPr>
        <w:t>УТВЕРЖДАЮ:</w:t>
      </w:r>
    </w:p>
    <w:p w:rsidR="00F73B1C" w:rsidRPr="00F73B1C" w:rsidRDefault="00F73B1C" w:rsidP="008C05B7">
      <w:pPr>
        <w:framePr w:w="4347" w:h="3053" w:hRule="exact" w:hSpace="180" w:wrap="around" w:vAnchor="text" w:hAnchor="page" w:x="6291" w:y="20"/>
        <w:suppressOverlap/>
        <w:rPr>
          <w:sz w:val="26"/>
          <w:szCs w:val="26"/>
        </w:rPr>
      </w:pPr>
      <w:r w:rsidRPr="00F73B1C">
        <w:rPr>
          <w:sz w:val="26"/>
          <w:szCs w:val="26"/>
        </w:rPr>
        <w:t>Заместитель генерального директора-</w:t>
      </w:r>
    </w:p>
    <w:p w:rsidR="00F73B1C" w:rsidRPr="00F73B1C" w:rsidRDefault="00F73B1C" w:rsidP="008C05B7">
      <w:pPr>
        <w:framePr w:w="4347" w:h="3053" w:hRule="exact" w:hSpace="180" w:wrap="around" w:vAnchor="text" w:hAnchor="page" w:x="6291" w:y="20"/>
        <w:ind w:right="-216"/>
        <w:suppressOverlap/>
        <w:rPr>
          <w:sz w:val="26"/>
          <w:szCs w:val="26"/>
        </w:rPr>
      </w:pPr>
      <w:r w:rsidRPr="00F73B1C">
        <w:rPr>
          <w:sz w:val="26"/>
          <w:szCs w:val="26"/>
        </w:rPr>
        <w:t>директор филиала ПАО «</w:t>
      </w:r>
      <w:r>
        <w:rPr>
          <w:sz w:val="26"/>
          <w:szCs w:val="26"/>
        </w:rPr>
        <w:t>Россети Центр</w:t>
      </w:r>
      <w:r w:rsidRPr="00F73B1C">
        <w:rPr>
          <w:sz w:val="26"/>
          <w:szCs w:val="26"/>
        </w:rPr>
        <w:t xml:space="preserve"> и </w:t>
      </w:r>
      <w:r>
        <w:rPr>
          <w:sz w:val="26"/>
          <w:szCs w:val="26"/>
        </w:rPr>
        <w:t>Приволжье</w:t>
      </w:r>
      <w:r w:rsidRPr="00F73B1C">
        <w:rPr>
          <w:sz w:val="26"/>
          <w:szCs w:val="26"/>
        </w:rPr>
        <w:t>»</w:t>
      </w:r>
      <w:r>
        <w:rPr>
          <w:sz w:val="26"/>
          <w:szCs w:val="26"/>
        </w:rPr>
        <w:t xml:space="preserve"> -</w:t>
      </w:r>
      <w:r w:rsidRPr="00F73B1C">
        <w:rPr>
          <w:sz w:val="26"/>
          <w:szCs w:val="26"/>
        </w:rPr>
        <w:t xml:space="preserve"> «</w:t>
      </w:r>
      <w:r w:rsidR="00185AC2">
        <w:rPr>
          <w:sz w:val="26"/>
          <w:szCs w:val="26"/>
        </w:rPr>
        <w:t>Владимирэнерго</w:t>
      </w:r>
      <w:r w:rsidRPr="00F73B1C">
        <w:rPr>
          <w:sz w:val="26"/>
          <w:szCs w:val="26"/>
        </w:rPr>
        <w:t>»</w:t>
      </w:r>
    </w:p>
    <w:p w:rsidR="00F73B1C" w:rsidRPr="00F73B1C" w:rsidRDefault="00F73B1C" w:rsidP="008C05B7">
      <w:pPr>
        <w:framePr w:w="4347" w:h="3053" w:hRule="exact" w:hSpace="180" w:wrap="around" w:vAnchor="text" w:hAnchor="page" w:x="6291" w:y="20"/>
        <w:suppressOverlap/>
        <w:rPr>
          <w:sz w:val="26"/>
          <w:szCs w:val="26"/>
        </w:rPr>
      </w:pPr>
      <w:r w:rsidRPr="00F73B1C">
        <w:rPr>
          <w:sz w:val="26"/>
          <w:szCs w:val="26"/>
        </w:rPr>
        <w:t xml:space="preserve"> </w:t>
      </w:r>
    </w:p>
    <w:p w:rsidR="00F73B1C" w:rsidRPr="00F73B1C" w:rsidRDefault="00F73B1C" w:rsidP="008C05B7">
      <w:pPr>
        <w:framePr w:w="4347" w:h="3053" w:hRule="exact" w:hSpace="180" w:wrap="around" w:vAnchor="text" w:hAnchor="page" w:x="6291" w:y="20"/>
        <w:suppressOverlap/>
        <w:rPr>
          <w:sz w:val="26"/>
          <w:szCs w:val="26"/>
        </w:rPr>
      </w:pPr>
      <w:r>
        <w:rPr>
          <w:sz w:val="26"/>
          <w:szCs w:val="26"/>
        </w:rPr>
        <w:t>________________</w:t>
      </w:r>
      <w:r w:rsidR="0000020A">
        <w:rPr>
          <w:sz w:val="26"/>
          <w:szCs w:val="26"/>
        </w:rPr>
        <w:t xml:space="preserve">_    </w:t>
      </w:r>
      <w:r w:rsidR="00185AC2">
        <w:rPr>
          <w:sz w:val="26"/>
          <w:szCs w:val="26"/>
        </w:rPr>
        <w:t>И</w:t>
      </w:r>
      <w:r w:rsidR="0000020A">
        <w:rPr>
          <w:sz w:val="26"/>
          <w:szCs w:val="26"/>
        </w:rPr>
        <w:t>.</w:t>
      </w:r>
      <w:r w:rsidR="00185AC2">
        <w:rPr>
          <w:sz w:val="26"/>
          <w:szCs w:val="26"/>
        </w:rPr>
        <w:t>В</w:t>
      </w:r>
      <w:r w:rsidR="0000020A">
        <w:rPr>
          <w:sz w:val="26"/>
          <w:szCs w:val="26"/>
        </w:rPr>
        <w:t xml:space="preserve">. </w:t>
      </w:r>
      <w:r w:rsidR="00185AC2">
        <w:rPr>
          <w:sz w:val="26"/>
          <w:szCs w:val="26"/>
        </w:rPr>
        <w:t>Янин</w:t>
      </w:r>
    </w:p>
    <w:p w:rsidR="00F73B1C" w:rsidRPr="00F73B1C" w:rsidRDefault="008C05B7" w:rsidP="008C05B7">
      <w:pPr>
        <w:framePr w:w="4347" w:h="3053" w:hRule="exact" w:hSpace="180" w:wrap="around" w:vAnchor="text" w:hAnchor="page" w:x="6291" w:y="20"/>
        <w:suppressOverlap/>
        <w:rPr>
          <w:sz w:val="26"/>
          <w:szCs w:val="26"/>
        </w:rPr>
      </w:pPr>
      <w:r w:rsidRPr="008C05B7">
        <w:rPr>
          <w:b/>
          <w:sz w:val="26"/>
          <w:szCs w:val="26"/>
        </w:rPr>
        <w:t>«____»___________________</w:t>
      </w:r>
      <w:r>
        <w:rPr>
          <w:sz w:val="26"/>
          <w:szCs w:val="26"/>
        </w:rPr>
        <w:t>202</w:t>
      </w:r>
      <w:r w:rsidR="00185AC2">
        <w:rPr>
          <w:sz w:val="26"/>
          <w:szCs w:val="26"/>
        </w:rPr>
        <w:t>3</w:t>
      </w:r>
      <w:r>
        <w:rPr>
          <w:sz w:val="26"/>
          <w:szCs w:val="26"/>
        </w:rPr>
        <w:t xml:space="preserve"> года</w:t>
      </w:r>
      <w:r w:rsidR="00F73B1C" w:rsidRPr="00F73B1C">
        <w:rPr>
          <w:sz w:val="26"/>
          <w:szCs w:val="26"/>
        </w:rPr>
        <w:t xml:space="preserve">                                   </w:t>
      </w:r>
    </w:p>
    <w:p w:rsidR="00080DDD" w:rsidRDefault="00DF4A2D" w:rsidP="00DF4A2D">
      <w:pPr>
        <w:shd w:val="clear" w:color="auto" w:fill="FFFFFF"/>
        <w:spacing w:line="324" w:lineRule="exact"/>
        <w:ind w:left="5387" w:hanging="5387"/>
        <w:rPr>
          <w:rFonts w:eastAsia="Times New Roman"/>
          <w:spacing w:val="-3"/>
          <w:sz w:val="26"/>
          <w:szCs w:val="26"/>
        </w:rPr>
      </w:pPr>
      <w:r w:rsidRPr="00F71DB5">
        <w:rPr>
          <w:rFonts w:eastAsia="Times New Roman"/>
          <w:spacing w:val="-3"/>
          <w:sz w:val="26"/>
          <w:szCs w:val="26"/>
        </w:rPr>
        <w:lastRenderedPageBreak/>
        <w:t>СОГЛАСОВАНО</w:t>
      </w:r>
      <w:r w:rsidR="00080DDD">
        <w:rPr>
          <w:rFonts w:eastAsia="Times New Roman"/>
          <w:spacing w:val="-3"/>
          <w:sz w:val="26"/>
          <w:szCs w:val="26"/>
        </w:rPr>
        <w:t>:</w:t>
      </w:r>
      <w:r w:rsidR="000618ED" w:rsidRPr="00F71DB5">
        <w:rPr>
          <w:rFonts w:eastAsia="Times New Roman"/>
          <w:spacing w:val="-3"/>
          <w:sz w:val="26"/>
          <w:szCs w:val="26"/>
        </w:rPr>
        <w:t xml:space="preserve">             </w:t>
      </w:r>
      <w:r w:rsidRPr="00F71DB5">
        <w:rPr>
          <w:rFonts w:eastAsia="Times New Roman"/>
          <w:spacing w:val="-3"/>
          <w:sz w:val="26"/>
          <w:szCs w:val="26"/>
        </w:rPr>
        <w:t xml:space="preserve">        </w:t>
      </w:r>
    </w:p>
    <w:p w:rsidR="00185AC2" w:rsidRPr="00AC5046" w:rsidRDefault="00185AC2" w:rsidP="00185AC2">
      <w:pPr>
        <w:rPr>
          <w:sz w:val="26"/>
          <w:szCs w:val="26"/>
        </w:rPr>
      </w:pPr>
      <w:r w:rsidRPr="00AC5046">
        <w:rPr>
          <w:sz w:val="26"/>
          <w:szCs w:val="26"/>
        </w:rPr>
        <w:t>Начальник Департамента</w:t>
      </w:r>
    </w:p>
    <w:p w:rsidR="00185AC2" w:rsidRPr="00AC5046" w:rsidRDefault="00185AC2" w:rsidP="00185AC2">
      <w:pPr>
        <w:rPr>
          <w:sz w:val="26"/>
          <w:szCs w:val="26"/>
        </w:rPr>
      </w:pPr>
      <w:r>
        <w:rPr>
          <w:sz w:val="26"/>
          <w:szCs w:val="26"/>
        </w:rPr>
        <w:t>з</w:t>
      </w:r>
      <w:r w:rsidRPr="00AC5046">
        <w:rPr>
          <w:sz w:val="26"/>
          <w:szCs w:val="26"/>
        </w:rPr>
        <w:t xml:space="preserve">ащиты объектов и </w:t>
      </w:r>
    </w:p>
    <w:p w:rsidR="00185AC2" w:rsidRDefault="00185AC2" w:rsidP="00185AC2">
      <w:r>
        <w:rPr>
          <w:sz w:val="26"/>
          <w:szCs w:val="26"/>
        </w:rPr>
        <w:t>и</w:t>
      </w:r>
      <w:r w:rsidRPr="00AC5046">
        <w:rPr>
          <w:sz w:val="26"/>
          <w:szCs w:val="26"/>
        </w:rPr>
        <w:t>нформационной безопасности</w:t>
      </w:r>
      <w:r>
        <w:t xml:space="preserve"> </w:t>
      </w:r>
    </w:p>
    <w:p w:rsidR="00185AC2" w:rsidRPr="00AC5046" w:rsidRDefault="00185AC2" w:rsidP="00185AC2">
      <w:pPr>
        <w:rPr>
          <w:sz w:val="26"/>
          <w:szCs w:val="26"/>
        </w:rPr>
      </w:pPr>
      <w:r w:rsidRPr="007E3461">
        <w:rPr>
          <w:sz w:val="26"/>
          <w:szCs w:val="26"/>
        </w:rPr>
        <w:t>ПАО «МРСК Центра»</w:t>
      </w:r>
    </w:p>
    <w:p w:rsidR="00F73B1C" w:rsidRPr="00F73B1C" w:rsidRDefault="00F73B1C" w:rsidP="00F73B1C">
      <w:pPr>
        <w:shd w:val="clear" w:color="auto" w:fill="FFFFFF"/>
        <w:tabs>
          <w:tab w:val="left" w:pos="4820"/>
          <w:tab w:val="left" w:pos="4962"/>
        </w:tabs>
        <w:spacing w:line="324" w:lineRule="exact"/>
        <w:rPr>
          <w:rFonts w:eastAsia="Times New Roman"/>
          <w:sz w:val="26"/>
          <w:szCs w:val="26"/>
        </w:rPr>
        <w:sectPr w:rsidR="00F73B1C" w:rsidRPr="00F73B1C" w:rsidSect="00080DDD">
          <w:footerReference w:type="default" r:id="rId9"/>
          <w:footerReference w:type="first" r:id="rId10"/>
          <w:type w:val="nextColumn"/>
          <w:pgSz w:w="11909" w:h="16834"/>
          <w:pgMar w:top="851" w:right="851" w:bottom="851" w:left="1701" w:header="720" w:footer="720" w:gutter="0"/>
          <w:cols w:num="2" w:space="720"/>
          <w:titlePg/>
          <w:docGrid w:linePitch="272"/>
        </w:sectPr>
      </w:pPr>
    </w:p>
    <w:p w:rsidR="00FA70A0" w:rsidRPr="00F71DB5" w:rsidRDefault="00FA70A0" w:rsidP="00FA70A0">
      <w:pPr>
        <w:shd w:val="clear" w:color="auto" w:fill="FFFFFF"/>
        <w:tabs>
          <w:tab w:val="left" w:pos="4820"/>
          <w:tab w:val="left" w:pos="4962"/>
        </w:tabs>
        <w:spacing w:line="324" w:lineRule="exact"/>
        <w:rPr>
          <w:rFonts w:eastAsia="Times New Roman"/>
          <w:sz w:val="26"/>
          <w:szCs w:val="26"/>
        </w:rPr>
      </w:pPr>
      <w:r w:rsidRPr="00F71DB5">
        <w:rPr>
          <w:rFonts w:eastAsia="Times New Roman"/>
          <w:spacing w:val="-5"/>
          <w:sz w:val="26"/>
          <w:szCs w:val="26"/>
        </w:rPr>
        <w:lastRenderedPageBreak/>
        <w:t>__________________</w:t>
      </w:r>
      <w:r>
        <w:rPr>
          <w:rFonts w:eastAsia="Times New Roman"/>
          <w:spacing w:val="-5"/>
          <w:sz w:val="26"/>
          <w:szCs w:val="26"/>
        </w:rPr>
        <w:t>С.А. Парфентьев</w:t>
      </w:r>
      <w:r w:rsidRPr="00F71DB5">
        <w:rPr>
          <w:rFonts w:eastAsia="Times New Roman"/>
          <w:sz w:val="26"/>
          <w:szCs w:val="26"/>
        </w:rPr>
        <w:t xml:space="preserve"> </w:t>
      </w:r>
      <w:r w:rsidR="00F73B1C">
        <w:rPr>
          <w:rFonts w:eastAsia="Times New Roman"/>
          <w:sz w:val="26"/>
          <w:szCs w:val="26"/>
        </w:rPr>
        <w:t xml:space="preserve">            </w:t>
      </w:r>
    </w:p>
    <w:p w:rsidR="00A76F36" w:rsidRPr="00F71DB5" w:rsidRDefault="00A76F36" w:rsidP="00A76F36">
      <w:pPr>
        <w:shd w:val="clear" w:color="auto" w:fill="FFFFFF"/>
        <w:spacing w:line="324" w:lineRule="exact"/>
        <w:rPr>
          <w:rFonts w:eastAsia="Times New Roman"/>
          <w:spacing w:val="-5"/>
          <w:sz w:val="26"/>
          <w:szCs w:val="26"/>
        </w:rPr>
      </w:pPr>
      <w:r w:rsidRPr="00F71DB5">
        <w:rPr>
          <w:rFonts w:eastAsia="Times New Roman"/>
          <w:b/>
          <w:sz w:val="26"/>
          <w:szCs w:val="26"/>
        </w:rPr>
        <w:t>«___»________________</w:t>
      </w:r>
      <w:r w:rsidRPr="00F71DB5">
        <w:rPr>
          <w:rFonts w:eastAsia="Times New Roman"/>
          <w:sz w:val="26"/>
          <w:szCs w:val="26"/>
        </w:rPr>
        <w:t>20</w:t>
      </w:r>
      <w:r w:rsidRPr="00AC6DE4">
        <w:rPr>
          <w:rFonts w:eastAsia="Times New Roman"/>
          <w:sz w:val="26"/>
          <w:szCs w:val="26"/>
        </w:rPr>
        <w:t>2</w:t>
      </w:r>
      <w:r w:rsidR="00185AC2">
        <w:rPr>
          <w:rFonts w:eastAsia="Times New Roman"/>
          <w:sz w:val="26"/>
          <w:szCs w:val="26"/>
        </w:rPr>
        <w:t>3</w:t>
      </w:r>
      <w:r w:rsidRPr="00F71DB5">
        <w:rPr>
          <w:rFonts w:eastAsia="Times New Roman"/>
          <w:sz w:val="26"/>
          <w:szCs w:val="26"/>
        </w:rPr>
        <w:t xml:space="preserve"> года</w:t>
      </w:r>
    </w:p>
    <w:p w:rsidR="006F2793" w:rsidRPr="00F71DB5" w:rsidRDefault="008C05B7" w:rsidP="00FA70A0">
      <w:pPr>
        <w:shd w:val="clear" w:color="auto" w:fill="FFFFFF"/>
        <w:rPr>
          <w:rFonts w:eastAsia="Times New Roman"/>
          <w:bCs/>
          <w:spacing w:val="-1"/>
          <w:sz w:val="26"/>
          <w:szCs w:val="26"/>
        </w:rPr>
      </w:pPr>
      <w:r>
        <w:rPr>
          <w:rFonts w:eastAsia="Times New Roman"/>
          <w:bCs/>
          <w:spacing w:val="-1"/>
          <w:sz w:val="26"/>
          <w:szCs w:val="26"/>
        </w:rPr>
        <w:t xml:space="preserve">                                                                         </w:t>
      </w:r>
    </w:p>
    <w:p w:rsidR="006F2793" w:rsidRPr="00F71DB5" w:rsidRDefault="00080DDD" w:rsidP="00176C56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  <w:r w:rsidRPr="00F71DB5">
        <w:rPr>
          <w:rFonts w:eastAsia="Times New Roman"/>
          <w:sz w:val="26"/>
          <w:szCs w:val="26"/>
        </w:rPr>
        <w:t xml:space="preserve">         </w:t>
      </w:r>
      <w:r w:rsidRPr="00F71DB5">
        <w:rPr>
          <w:rFonts w:eastAsia="Times New Roman"/>
          <w:b/>
          <w:sz w:val="26"/>
          <w:szCs w:val="26"/>
        </w:rPr>
        <w:t xml:space="preserve">             </w:t>
      </w:r>
    </w:p>
    <w:p w:rsidR="00FA70A0" w:rsidRDefault="00FA70A0" w:rsidP="00FA70A0">
      <w:pPr>
        <w:shd w:val="clear" w:color="auto" w:fill="FFFFFF"/>
        <w:spacing w:line="324" w:lineRule="exact"/>
        <w:rPr>
          <w:rFonts w:eastAsia="Times New Roman"/>
          <w:spacing w:val="-3"/>
          <w:sz w:val="26"/>
          <w:szCs w:val="26"/>
        </w:rPr>
      </w:pPr>
      <w:r>
        <w:rPr>
          <w:rFonts w:eastAsia="Times New Roman"/>
          <w:spacing w:val="-3"/>
          <w:sz w:val="26"/>
          <w:szCs w:val="26"/>
        </w:rPr>
        <w:t>СОГЛАСОВАНО:</w:t>
      </w:r>
    </w:p>
    <w:p w:rsidR="00FA70A0" w:rsidRDefault="00FA70A0" w:rsidP="00FA70A0">
      <w:pPr>
        <w:shd w:val="clear" w:color="auto" w:fill="FFFFFF"/>
        <w:spacing w:line="324" w:lineRule="exact"/>
        <w:rPr>
          <w:rFonts w:eastAsia="Times New Roman"/>
          <w:spacing w:val="-3"/>
          <w:sz w:val="26"/>
          <w:szCs w:val="26"/>
        </w:rPr>
      </w:pPr>
    </w:p>
    <w:p w:rsidR="00FA70A0" w:rsidRDefault="00FA70A0" w:rsidP="00FA70A0">
      <w:pPr>
        <w:shd w:val="clear" w:color="auto" w:fill="FFFFFF"/>
        <w:spacing w:line="324" w:lineRule="exact"/>
        <w:rPr>
          <w:rFonts w:eastAsia="Times New Roman"/>
          <w:sz w:val="26"/>
          <w:szCs w:val="26"/>
        </w:rPr>
      </w:pPr>
      <w:r w:rsidRPr="00F71DB5">
        <w:rPr>
          <w:rFonts w:eastAsia="Times New Roman"/>
          <w:spacing w:val="-3"/>
          <w:sz w:val="26"/>
          <w:szCs w:val="26"/>
        </w:rPr>
        <w:t xml:space="preserve">Заместитель директора </w:t>
      </w:r>
      <w:proofErr w:type="gramStart"/>
      <w:r w:rsidRPr="00F71DB5">
        <w:rPr>
          <w:rFonts w:eastAsia="Times New Roman"/>
          <w:sz w:val="26"/>
          <w:szCs w:val="26"/>
        </w:rPr>
        <w:t>по</w:t>
      </w:r>
      <w:proofErr w:type="gramEnd"/>
      <w:r w:rsidRPr="00F71DB5">
        <w:rPr>
          <w:rFonts w:eastAsia="Times New Roman"/>
          <w:sz w:val="26"/>
          <w:szCs w:val="26"/>
        </w:rPr>
        <w:t xml:space="preserve"> </w:t>
      </w:r>
    </w:p>
    <w:p w:rsidR="00FA70A0" w:rsidRDefault="00FA70A0" w:rsidP="00FA70A0">
      <w:pPr>
        <w:shd w:val="clear" w:color="auto" w:fill="FFFFFF"/>
        <w:spacing w:line="324" w:lineRule="exact"/>
        <w:rPr>
          <w:rFonts w:eastAsia="Times New Roman"/>
          <w:spacing w:val="-3"/>
          <w:sz w:val="26"/>
          <w:szCs w:val="26"/>
        </w:rPr>
      </w:pPr>
      <w:r w:rsidRPr="00F71DB5">
        <w:rPr>
          <w:rFonts w:eastAsia="Times New Roman"/>
          <w:sz w:val="26"/>
          <w:szCs w:val="26"/>
        </w:rPr>
        <w:t xml:space="preserve">безопасности </w:t>
      </w:r>
      <w:r>
        <w:rPr>
          <w:rFonts w:eastAsia="Times New Roman"/>
          <w:spacing w:val="-3"/>
          <w:sz w:val="26"/>
          <w:szCs w:val="26"/>
        </w:rPr>
        <w:t>филиала</w:t>
      </w:r>
    </w:p>
    <w:p w:rsidR="00FA70A0" w:rsidRDefault="00FA70A0" w:rsidP="00FA70A0">
      <w:pPr>
        <w:shd w:val="clear" w:color="auto" w:fill="FFFFFF"/>
        <w:spacing w:line="324" w:lineRule="exact"/>
        <w:rPr>
          <w:rFonts w:eastAsia="Times New Roman"/>
          <w:spacing w:val="-3"/>
          <w:sz w:val="26"/>
          <w:szCs w:val="26"/>
        </w:rPr>
      </w:pPr>
      <w:r>
        <w:rPr>
          <w:rFonts w:eastAsia="Times New Roman"/>
          <w:spacing w:val="-3"/>
          <w:sz w:val="26"/>
          <w:szCs w:val="26"/>
        </w:rPr>
        <w:t xml:space="preserve">ПАО «Россети Центр и </w:t>
      </w:r>
    </w:p>
    <w:p w:rsidR="00FA70A0" w:rsidRDefault="00FA70A0" w:rsidP="00FA70A0">
      <w:pPr>
        <w:shd w:val="clear" w:color="auto" w:fill="FFFFFF"/>
        <w:spacing w:line="324" w:lineRule="exact"/>
        <w:rPr>
          <w:rFonts w:eastAsia="Times New Roman"/>
          <w:spacing w:val="-3"/>
          <w:sz w:val="26"/>
          <w:szCs w:val="26"/>
        </w:rPr>
      </w:pPr>
      <w:r>
        <w:rPr>
          <w:rFonts w:eastAsia="Times New Roman"/>
          <w:spacing w:val="-3"/>
          <w:sz w:val="26"/>
          <w:szCs w:val="26"/>
        </w:rPr>
        <w:t>Приволжье</w:t>
      </w:r>
      <w:proofErr w:type="gramStart"/>
      <w:r>
        <w:rPr>
          <w:rFonts w:eastAsia="Times New Roman"/>
          <w:spacing w:val="-3"/>
          <w:sz w:val="26"/>
          <w:szCs w:val="26"/>
        </w:rPr>
        <w:t>»-</w:t>
      </w:r>
      <w:proofErr w:type="gramEnd"/>
      <w:r>
        <w:rPr>
          <w:rFonts w:eastAsia="Times New Roman"/>
          <w:spacing w:val="-3"/>
          <w:sz w:val="26"/>
          <w:szCs w:val="26"/>
        </w:rPr>
        <w:t>«</w:t>
      </w:r>
      <w:r w:rsidR="00185AC2">
        <w:rPr>
          <w:rFonts w:eastAsia="Times New Roman"/>
          <w:spacing w:val="-3"/>
          <w:sz w:val="26"/>
          <w:szCs w:val="26"/>
        </w:rPr>
        <w:t>Владимирэнерго</w:t>
      </w:r>
      <w:r>
        <w:rPr>
          <w:rFonts w:eastAsia="Times New Roman"/>
          <w:spacing w:val="-3"/>
          <w:sz w:val="26"/>
          <w:szCs w:val="26"/>
        </w:rPr>
        <w:t>»</w:t>
      </w:r>
    </w:p>
    <w:p w:rsidR="00FA70A0" w:rsidRPr="001C13B8" w:rsidRDefault="00FA70A0" w:rsidP="00FA70A0">
      <w:pPr>
        <w:shd w:val="clear" w:color="auto" w:fill="FFFFFF"/>
        <w:spacing w:line="324" w:lineRule="exact"/>
        <w:rPr>
          <w:rFonts w:eastAsia="Times New Roman"/>
          <w:spacing w:val="-5"/>
          <w:sz w:val="26"/>
          <w:szCs w:val="26"/>
        </w:rPr>
      </w:pPr>
      <w:r w:rsidRPr="00F71DB5">
        <w:rPr>
          <w:rFonts w:eastAsia="Times New Roman"/>
          <w:spacing w:val="-5"/>
          <w:sz w:val="26"/>
          <w:szCs w:val="26"/>
        </w:rPr>
        <w:t>_________________</w:t>
      </w:r>
      <w:r w:rsidR="000C403D">
        <w:rPr>
          <w:rFonts w:eastAsia="Times New Roman"/>
          <w:spacing w:val="-5"/>
          <w:sz w:val="26"/>
          <w:szCs w:val="26"/>
        </w:rPr>
        <w:t xml:space="preserve">   </w:t>
      </w:r>
      <w:r w:rsidR="00185AC2">
        <w:rPr>
          <w:rFonts w:eastAsia="Times New Roman"/>
          <w:spacing w:val="-5"/>
          <w:sz w:val="26"/>
          <w:szCs w:val="26"/>
        </w:rPr>
        <w:t>С.М</w:t>
      </w:r>
      <w:r>
        <w:rPr>
          <w:rFonts w:eastAsia="Times New Roman"/>
          <w:spacing w:val="-5"/>
          <w:sz w:val="26"/>
          <w:szCs w:val="26"/>
        </w:rPr>
        <w:t xml:space="preserve">. </w:t>
      </w:r>
      <w:r w:rsidR="00185AC2">
        <w:rPr>
          <w:rFonts w:eastAsia="Times New Roman"/>
          <w:spacing w:val="-5"/>
          <w:sz w:val="26"/>
          <w:szCs w:val="26"/>
        </w:rPr>
        <w:t>Тимофеев</w:t>
      </w:r>
    </w:p>
    <w:p w:rsidR="00FA70A0" w:rsidRPr="00F71DB5" w:rsidRDefault="00FA70A0" w:rsidP="00FA70A0">
      <w:pPr>
        <w:shd w:val="clear" w:color="auto" w:fill="FFFFFF"/>
        <w:spacing w:line="324" w:lineRule="exact"/>
        <w:rPr>
          <w:rFonts w:eastAsia="Times New Roman"/>
          <w:b/>
          <w:sz w:val="26"/>
          <w:szCs w:val="26"/>
        </w:rPr>
      </w:pPr>
      <w:r w:rsidRPr="00F71DB5">
        <w:rPr>
          <w:rFonts w:eastAsia="Times New Roman"/>
          <w:b/>
          <w:sz w:val="26"/>
          <w:szCs w:val="26"/>
        </w:rPr>
        <w:t xml:space="preserve"> «___»_______________</w:t>
      </w:r>
      <w:r w:rsidRPr="00F71DB5">
        <w:rPr>
          <w:rFonts w:eastAsia="Times New Roman"/>
          <w:sz w:val="26"/>
          <w:szCs w:val="26"/>
        </w:rPr>
        <w:t>20</w:t>
      </w:r>
      <w:r w:rsidRPr="00AC6DE4">
        <w:rPr>
          <w:rFonts w:eastAsia="Times New Roman"/>
          <w:sz w:val="26"/>
          <w:szCs w:val="26"/>
        </w:rPr>
        <w:t>2</w:t>
      </w:r>
      <w:r w:rsidR="00185AC2">
        <w:rPr>
          <w:rFonts w:eastAsia="Times New Roman"/>
          <w:sz w:val="26"/>
          <w:szCs w:val="26"/>
        </w:rPr>
        <w:t>3</w:t>
      </w:r>
      <w:r w:rsidRPr="00F71DB5">
        <w:rPr>
          <w:rFonts w:eastAsia="Times New Roman"/>
          <w:sz w:val="26"/>
          <w:szCs w:val="26"/>
        </w:rPr>
        <w:t xml:space="preserve"> года</w:t>
      </w:r>
    </w:p>
    <w:p w:rsidR="006F2793" w:rsidRPr="00F71DB5" w:rsidRDefault="006F2793" w:rsidP="00176C56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6F2793" w:rsidRPr="00F71DB5" w:rsidRDefault="006F2793" w:rsidP="00176C56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6F2793" w:rsidRPr="00F71DB5" w:rsidRDefault="006F2793" w:rsidP="00176C56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6F2793" w:rsidRPr="00F71DB5" w:rsidRDefault="006F2793" w:rsidP="00176C56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176C56" w:rsidRPr="00F71DB5" w:rsidRDefault="00176C56" w:rsidP="006F2793">
      <w:pPr>
        <w:shd w:val="clear" w:color="auto" w:fill="FFFFFF"/>
        <w:jc w:val="center"/>
        <w:rPr>
          <w:sz w:val="26"/>
          <w:szCs w:val="26"/>
        </w:rPr>
      </w:pPr>
      <w:r w:rsidRPr="00F71DB5">
        <w:rPr>
          <w:rFonts w:eastAsia="Times New Roman"/>
          <w:b/>
          <w:bCs/>
          <w:spacing w:val="-1"/>
          <w:sz w:val="26"/>
          <w:szCs w:val="26"/>
        </w:rPr>
        <w:t>Техническое задание</w:t>
      </w:r>
    </w:p>
    <w:p w:rsidR="00176C56" w:rsidRDefault="00176C56" w:rsidP="006F2793">
      <w:pPr>
        <w:shd w:val="clear" w:color="auto" w:fill="FFFFFF"/>
        <w:spacing w:before="14"/>
        <w:ind w:right="295"/>
        <w:jc w:val="center"/>
        <w:rPr>
          <w:rFonts w:eastAsia="Times New Roman"/>
          <w:spacing w:val="-1"/>
          <w:sz w:val="26"/>
          <w:szCs w:val="26"/>
        </w:rPr>
      </w:pPr>
      <w:r w:rsidRPr="00F71DB5">
        <w:rPr>
          <w:rFonts w:eastAsia="Times New Roman"/>
          <w:spacing w:val="-1"/>
          <w:sz w:val="26"/>
          <w:szCs w:val="26"/>
        </w:rPr>
        <w:t>на проведен</w:t>
      </w:r>
      <w:r w:rsidR="003B459B" w:rsidRPr="00F71DB5">
        <w:rPr>
          <w:rFonts w:eastAsia="Times New Roman"/>
          <w:spacing w:val="-1"/>
          <w:sz w:val="26"/>
          <w:szCs w:val="26"/>
        </w:rPr>
        <w:t>ие открытого конкурса</w:t>
      </w:r>
    </w:p>
    <w:p w:rsidR="00C831FA" w:rsidRPr="00F71DB5" w:rsidRDefault="00C831FA" w:rsidP="006F2793">
      <w:pPr>
        <w:shd w:val="clear" w:color="auto" w:fill="FFFFFF"/>
        <w:spacing w:before="14"/>
        <w:ind w:right="295"/>
        <w:jc w:val="center"/>
        <w:rPr>
          <w:sz w:val="26"/>
          <w:szCs w:val="26"/>
        </w:rPr>
      </w:pPr>
    </w:p>
    <w:p w:rsidR="00C831FA" w:rsidRDefault="00176C56" w:rsidP="00C831FA">
      <w:pPr>
        <w:shd w:val="clear" w:color="auto" w:fill="FFFFFF"/>
        <w:ind w:right="312"/>
        <w:jc w:val="center"/>
        <w:rPr>
          <w:rFonts w:eastAsia="Times New Roman"/>
          <w:sz w:val="26"/>
          <w:szCs w:val="26"/>
        </w:rPr>
      </w:pPr>
      <w:r w:rsidRPr="00F71DB5">
        <w:rPr>
          <w:rFonts w:eastAsia="Times New Roman"/>
          <w:b/>
          <w:bCs/>
          <w:sz w:val="26"/>
          <w:szCs w:val="26"/>
        </w:rPr>
        <w:t xml:space="preserve">Предмет закупочной процедуры: </w:t>
      </w:r>
      <w:r w:rsidRPr="00F71DB5">
        <w:rPr>
          <w:rFonts w:eastAsia="Times New Roman"/>
          <w:spacing w:val="-1"/>
          <w:sz w:val="26"/>
          <w:szCs w:val="26"/>
        </w:rPr>
        <w:t>право заключения договор</w:t>
      </w:r>
      <w:r w:rsidR="002D1168">
        <w:rPr>
          <w:rFonts w:eastAsia="Times New Roman"/>
          <w:spacing w:val="-1"/>
          <w:sz w:val="26"/>
          <w:szCs w:val="26"/>
        </w:rPr>
        <w:t>а</w:t>
      </w:r>
      <w:r w:rsidRPr="00F71DB5">
        <w:rPr>
          <w:rFonts w:eastAsia="Times New Roman"/>
          <w:spacing w:val="-1"/>
          <w:sz w:val="26"/>
          <w:szCs w:val="26"/>
        </w:rPr>
        <w:t xml:space="preserve"> на оказание </w:t>
      </w:r>
      <w:r w:rsidRPr="00F71DB5">
        <w:rPr>
          <w:rFonts w:eastAsia="Times New Roman"/>
          <w:sz w:val="26"/>
          <w:szCs w:val="26"/>
        </w:rPr>
        <w:t>услуг по физической охране</w:t>
      </w:r>
      <w:r w:rsidR="00E95266">
        <w:rPr>
          <w:rFonts w:eastAsia="Times New Roman"/>
          <w:sz w:val="26"/>
          <w:szCs w:val="26"/>
        </w:rPr>
        <w:t>,</w:t>
      </w:r>
      <w:r w:rsidR="00C831FA">
        <w:rPr>
          <w:rFonts w:eastAsia="Times New Roman"/>
          <w:sz w:val="26"/>
          <w:szCs w:val="26"/>
        </w:rPr>
        <w:t xml:space="preserve"> для нужд </w:t>
      </w:r>
    </w:p>
    <w:p w:rsidR="00176C56" w:rsidRPr="00F71DB5" w:rsidRDefault="00176C56" w:rsidP="00C831FA">
      <w:pPr>
        <w:shd w:val="clear" w:color="auto" w:fill="FFFFFF"/>
        <w:ind w:right="312"/>
        <w:jc w:val="center"/>
        <w:rPr>
          <w:rFonts w:eastAsia="Times New Roman"/>
          <w:sz w:val="26"/>
          <w:szCs w:val="26"/>
        </w:rPr>
      </w:pPr>
      <w:r w:rsidRPr="00F71DB5">
        <w:rPr>
          <w:rFonts w:eastAsia="Times New Roman"/>
          <w:sz w:val="26"/>
          <w:szCs w:val="26"/>
        </w:rPr>
        <w:t>филиал</w:t>
      </w:r>
      <w:r w:rsidR="00E95266">
        <w:rPr>
          <w:rFonts w:eastAsia="Times New Roman"/>
          <w:sz w:val="26"/>
          <w:szCs w:val="26"/>
        </w:rPr>
        <w:t>а ПАО «</w:t>
      </w:r>
      <w:r w:rsidR="001C13B8">
        <w:rPr>
          <w:rFonts w:eastAsia="Times New Roman"/>
          <w:sz w:val="26"/>
          <w:szCs w:val="26"/>
        </w:rPr>
        <w:t>Россети</w:t>
      </w:r>
      <w:r w:rsidRPr="00F71DB5">
        <w:rPr>
          <w:rFonts w:eastAsia="Times New Roman"/>
          <w:sz w:val="26"/>
          <w:szCs w:val="26"/>
        </w:rPr>
        <w:t xml:space="preserve"> </w:t>
      </w:r>
      <w:r w:rsidR="00E95266">
        <w:rPr>
          <w:rFonts w:eastAsia="Times New Roman"/>
          <w:sz w:val="26"/>
          <w:szCs w:val="26"/>
        </w:rPr>
        <w:t>Центр</w:t>
      </w:r>
      <w:r w:rsidR="002D1168">
        <w:rPr>
          <w:rFonts w:eastAsia="Times New Roman"/>
          <w:sz w:val="26"/>
          <w:szCs w:val="26"/>
        </w:rPr>
        <w:t xml:space="preserve"> и Приволжье</w:t>
      </w:r>
      <w:r w:rsidR="00E95266">
        <w:rPr>
          <w:rFonts w:eastAsia="Times New Roman"/>
          <w:sz w:val="26"/>
          <w:szCs w:val="26"/>
        </w:rPr>
        <w:t>»</w:t>
      </w:r>
      <w:r w:rsidR="00C831FA">
        <w:rPr>
          <w:rFonts w:eastAsia="Times New Roman"/>
          <w:sz w:val="26"/>
          <w:szCs w:val="26"/>
        </w:rPr>
        <w:t xml:space="preserve"> </w:t>
      </w:r>
      <w:r w:rsidR="00E95266">
        <w:rPr>
          <w:rFonts w:eastAsia="Times New Roman"/>
          <w:sz w:val="26"/>
          <w:szCs w:val="26"/>
        </w:rPr>
        <w:t>-</w:t>
      </w:r>
      <w:r w:rsidR="00C831FA">
        <w:rPr>
          <w:rFonts w:eastAsia="Times New Roman"/>
          <w:sz w:val="26"/>
          <w:szCs w:val="26"/>
        </w:rPr>
        <w:t xml:space="preserve"> </w:t>
      </w:r>
      <w:r w:rsidRPr="00F71DB5">
        <w:rPr>
          <w:rFonts w:eastAsia="Times New Roman"/>
          <w:sz w:val="26"/>
          <w:szCs w:val="26"/>
        </w:rPr>
        <w:t>«</w:t>
      </w:r>
      <w:r w:rsidR="00185AC2">
        <w:rPr>
          <w:rFonts w:eastAsia="Times New Roman"/>
          <w:sz w:val="26"/>
          <w:szCs w:val="26"/>
        </w:rPr>
        <w:t>Владимирэнерго</w:t>
      </w:r>
      <w:r w:rsidRPr="00F71DB5">
        <w:rPr>
          <w:rFonts w:eastAsia="Times New Roman"/>
          <w:sz w:val="26"/>
          <w:szCs w:val="26"/>
        </w:rPr>
        <w:t>»</w:t>
      </w:r>
    </w:p>
    <w:p w:rsidR="00176C56" w:rsidRPr="00F71DB5" w:rsidRDefault="00176C56" w:rsidP="00176C56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176C56" w:rsidRPr="00F71DB5" w:rsidRDefault="00176C56" w:rsidP="00176C56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176C56" w:rsidRPr="00F71DB5" w:rsidRDefault="00176C56" w:rsidP="00176C56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176C56" w:rsidRPr="00F71DB5" w:rsidRDefault="00176C56" w:rsidP="00176C56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176C56" w:rsidRPr="00F71DB5" w:rsidRDefault="00176C56" w:rsidP="00176C56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176C56" w:rsidRPr="00F71DB5" w:rsidRDefault="00176C56" w:rsidP="00176C56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176C56" w:rsidRPr="00F71DB5" w:rsidRDefault="00176C56" w:rsidP="00176C56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541E40" w:rsidRPr="00F71DB5" w:rsidRDefault="00541E40" w:rsidP="00176C56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541E40" w:rsidRPr="00F71DB5" w:rsidRDefault="00541E40" w:rsidP="00176C56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176C56" w:rsidRPr="00F71DB5" w:rsidRDefault="00775DB8" w:rsidP="00176C56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</w:t>
      </w:r>
      <w:r w:rsidRPr="00775DB8">
        <w:rPr>
          <w:sz w:val="26"/>
          <w:szCs w:val="26"/>
        </w:rPr>
        <w:t xml:space="preserve">г. </w:t>
      </w:r>
      <w:r w:rsidR="00185AC2">
        <w:rPr>
          <w:sz w:val="26"/>
          <w:szCs w:val="26"/>
        </w:rPr>
        <w:t>Владимир</w:t>
      </w:r>
      <w:r w:rsidRPr="00775DB8">
        <w:rPr>
          <w:sz w:val="26"/>
          <w:szCs w:val="26"/>
        </w:rPr>
        <w:t>, 202</w:t>
      </w:r>
      <w:r w:rsidR="00185AC2">
        <w:rPr>
          <w:sz w:val="26"/>
          <w:szCs w:val="26"/>
        </w:rPr>
        <w:t>3</w:t>
      </w:r>
      <w:r w:rsidRPr="00775DB8">
        <w:rPr>
          <w:sz w:val="26"/>
          <w:szCs w:val="26"/>
        </w:rPr>
        <w:t xml:space="preserve"> г</w:t>
      </w:r>
    </w:p>
    <w:p w:rsidR="007366A0" w:rsidRDefault="007366A0" w:rsidP="00B040CA">
      <w:pPr>
        <w:pStyle w:val="11"/>
        <w:rPr>
          <w:sz w:val="26"/>
          <w:szCs w:val="26"/>
        </w:rPr>
      </w:pPr>
    </w:p>
    <w:p w:rsidR="007366A0" w:rsidRDefault="007366A0" w:rsidP="00B040CA">
      <w:pPr>
        <w:pStyle w:val="11"/>
        <w:rPr>
          <w:sz w:val="26"/>
          <w:szCs w:val="26"/>
        </w:rPr>
      </w:pPr>
    </w:p>
    <w:p w:rsidR="00CA4BCC" w:rsidRDefault="00CA4BCC" w:rsidP="00CA4BCC"/>
    <w:p w:rsidR="00CA4BCC" w:rsidRDefault="00CA4BCC" w:rsidP="00CA4BCC"/>
    <w:p w:rsidR="00CA4BCC" w:rsidRDefault="00CA4BCC" w:rsidP="00CA4BCC"/>
    <w:p w:rsidR="00CA4BCC" w:rsidRPr="00CA4BCC" w:rsidRDefault="00CA4BCC" w:rsidP="00CA4BCC"/>
    <w:p w:rsidR="007366A0" w:rsidRDefault="007366A0" w:rsidP="00B040CA">
      <w:pPr>
        <w:pStyle w:val="11"/>
        <w:rPr>
          <w:sz w:val="26"/>
          <w:szCs w:val="26"/>
        </w:rPr>
      </w:pPr>
    </w:p>
    <w:p w:rsidR="007366A0" w:rsidRDefault="007366A0" w:rsidP="007366A0">
      <w:pPr>
        <w:pStyle w:val="11"/>
      </w:pPr>
      <w:r w:rsidRPr="00541E40">
        <w:t>Содержание</w:t>
      </w:r>
    </w:p>
    <w:p w:rsidR="007366A0" w:rsidRPr="00541E40" w:rsidRDefault="007366A0" w:rsidP="007366A0"/>
    <w:p w:rsidR="007366A0" w:rsidRPr="00541E40" w:rsidRDefault="007366A0" w:rsidP="007366A0">
      <w:pPr>
        <w:pStyle w:val="11"/>
        <w:rPr>
          <w:rFonts w:asciiTheme="minorHAnsi" w:hAnsiTheme="minorHAnsi" w:cstheme="minorBidi"/>
          <w:b w:val="0"/>
          <w:noProof/>
          <w:sz w:val="24"/>
          <w:szCs w:val="24"/>
        </w:rPr>
      </w:pPr>
      <w:r w:rsidRPr="00541E40">
        <w:rPr>
          <w:caps/>
          <w:sz w:val="24"/>
          <w:szCs w:val="24"/>
        </w:rPr>
        <w:fldChar w:fldCharType="begin"/>
      </w:r>
      <w:r w:rsidRPr="00541E40">
        <w:rPr>
          <w:caps/>
          <w:sz w:val="24"/>
          <w:szCs w:val="24"/>
        </w:rPr>
        <w:instrText xml:space="preserve"> TOC \o "1-3" \h \z \u </w:instrText>
      </w:r>
      <w:r w:rsidRPr="00541E40">
        <w:rPr>
          <w:caps/>
          <w:sz w:val="24"/>
          <w:szCs w:val="24"/>
        </w:rPr>
        <w:fldChar w:fldCharType="separate"/>
      </w:r>
      <w:hyperlink w:anchor="_Toc407282522" w:history="1">
        <w:r w:rsidRPr="00541E40">
          <w:rPr>
            <w:rStyle w:val="a4"/>
            <w:rFonts w:eastAsia="Times New Roman"/>
            <w:b w:val="0"/>
            <w:noProof/>
            <w:sz w:val="24"/>
            <w:szCs w:val="24"/>
            <w:lang w:val="x-none" w:eastAsia="x-none"/>
          </w:rPr>
          <w:t xml:space="preserve">1. </w:t>
        </w:r>
        <w:r w:rsidR="00C831FA">
          <w:rPr>
            <w:rStyle w:val="a4"/>
            <w:b w:val="0"/>
            <w:noProof/>
            <w:sz w:val="24"/>
            <w:szCs w:val="24"/>
            <w:lang w:val="x-none" w:eastAsia="x-none"/>
          </w:rPr>
          <w:t xml:space="preserve">Общие </w:t>
        </w:r>
        <w:r w:rsidRPr="00541E40">
          <w:rPr>
            <w:rStyle w:val="a4"/>
            <w:b w:val="0"/>
            <w:noProof/>
            <w:sz w:val="24"/>
            <w:szCs w:val="24"/>
            <w:lang w:val="x-none" w:eastAsia="x-none"/>
          </w:rPr>
          <w:t xml:space="preserve">сведения </w:t>
        </w:r>
        <w:r>
          <w:rPr>
            <w:rStyle w:val="a4"/>
            <w:b w:val="0"/>
            <w:noProof/>
            <w:sz w:val="24"/>
            <w:szCs w:val="24"/>
            <w:lang w:eastAsia="x-none"/>
          </w:rPr>
          <w:t>о конкурсе</w:t>
        </w:r>
        <w:r w:rsidRPr="00541E40">
          <w:rPr>
            <w:b w:val="0"/>
            <w:noProof/>
            <w:webHidden/>
            <w:sz w:val="24"/>
            <w:szCs w:val="24"/>
          </w:rPr>
          <w:tab/>
        </w:r>
      </w:hyperlink>
      <w:r w:rsidR="003A45DF">
        <w:rPr>
          <w:b w:val="0"/>
          <w:noProof/>
          <w:sz w:val="24"/>
          <w:szCs w:val="24"/>
        </w:rPr>
        <w:t>3</w:t>
      </w:r>
    </w:p>
    <w:p w:rsidR="007366A0" w:rsidRPr="008126F7" w:rsidRDefault="00A45A3E" w:rsidP="007366A0">
      <w:pPr>
        <w:pStyle w:val="11"/>
        <w:rPr>
          <w:rFonts w:asciiTheme="minorHAnsi" w:hAnsiTheme="minorHAnsi" w:cstheme="minorBidi"/>
          <w:b w:val="0"/>
          <w:noProof/>
          <w:sz w:val="24"/>
          <w:szCs w:val="24"/>
        </w:rPr>
      </w:pPr>
      <w:hyperlink w:anchor="_Toc407282523" w:history="1">
        <w:r w:rsidR="007366A0" w:rsidRPr="00541E40">
          <w:rPr>
            <w:rStyle w:val="a4"/>
            <w:rFonts w:eastAsia="Times New Roman"/>
            <w:b w:val="0"/>
            <w:noProof/>
            <w:sz w:val="24"/>
            <w:szCs w:val="24"/>
            <w:lang w:val="x-none" w:eastAsia="x-none"/>
          </w:rPr>
          <w:t xml:space="preserve">2. </w:t>
        </w:r>
        <w:r w:rsidR="007366A0" w:rsidRPr="00541E40">
          <w:rPr>
            <w:rStyle w:val="a4"/>
            <w:b w:val="0"/>
            <w:noProof/>
            <w:sz w:val="24"/>
            <w:szCs w:val="24"/>
            <w:lang w:val="x-none" w:eastAsia="x-none"/>
          </w:rPr>
          <w:t xml:space="preserve">Требования к Участникам </w:t>
        </w:r>
        <w:r w:rsidR="007366A0" w:rsidRPr="00541E40">
          <w:rPr>
            <w:rStyle w:val="a4"/>
            <w:b w:val="0"/>
            <w:noProof/>
            <w:sz w:val="24"/>
            <w:szCs w:val="24"/>
            <w:lang w:eastAsia="x-none"/>
          </w:rPr>
          <w:t>конкурса</w:t>
        </w:r>
        <w:r w:rsidR="007366A0" w:rsidRPr="00541E40">
          <w:rPr>
            <w:b w:val="0"/>
            <w:noProof/>
            <w:webHidden/>
            <w:sz w:val="24"/>
            <w:szCs w:val="24"/>
          </w:rPr>
          <w:tab/>
        </w:r>
      </w:hyperlink>
      <w:r w:rsidR="003A45DF">
        <w:rPr>
          <w:b w:val="0"/>
          <w:noProof/>
          <w:sz w:val="24"/>
          <w:szCs w:val="24"/>
        </w:rPr>
        <w:t>3</w:t>
      </w:r>
      <w:r w:rsidR="00D1788B" w:rsidRPr="008126F7">
        <w:rPr>
          <w:b w:val="0"/>
          <w:noProof/>
          <w:sz w:val="24"/>
          <w:szCs w:val="24"/>
        </w:rPr>
        <w:t>-</w:t>
      </w:r>
      <w:r w:rsidR="00067222">
        <w:rPr>
          <w:b w:val="0"/>
          <w:noProof/>
          <w:sz w:val="24"/>
          <w:szCs w:val="24"/>
        </w:rPr>
        <w:t>4</w:t>
      </w:r>
    </w:p>
    <w:p w:rsidR="007366A0" w:rsidRPr="008126F7" w:rsidRDefault="00A45A3E" w:rsidP="007366A0">
      <w:pPr>
        <w:pStyle w:val="11"/>
        <w:rPr>
          <w:rFonts w:asciiTheme="minorHAnsi" w:hAnsiTheme="minorHAnsi" w:cstheme="minorBidi"/>
          <w:b w:val="0"/>
          <w:noProof/>
          <w:sz w:val="24"/>
          <w:szCs w:val="24"/>
        </w:rPr>
      </w:pPr>
      <w:hyperlink w:anchor="_Toc407282524" w:history="1">
        <w:r w:rsidR="007366A0" w:rsidRPr="00541E40">
          <w:rPr>
            <w:rStyle w:val="a4"/>
            <w:rFonts w:eastAsia="Times New Roman"/>
            <w:b w:val="0"/>
            <w:noProof/>
            <w:sz w:val="24"/>
            <w:szCs w:val="24"/>
            <w:lang w:val="x-none" w:eastAsia="x-none"/>
          </w:rPr>
          <w:t>3. Требования к организации и предоставлению услуг</w:t>
        </w:r>
        <w:r w:rsidR="007366A0" w:rsidRPr="00541E40">
          <w:rPr>
            <w:b w:val="0"/>
            <w:noProof/>
            <w:webHidden/>
            <w:sz w:val="24"/>
            <w:szCs w:val="24"/>
          </w:rPr>
          <w:tab/>
        </w:r>
        <w:r w:rsidR="00067222">
          <w:rPr>
            <w:b w:val="0"/>
            <w:noProof/>
            <w:webHidden/>
            <w:sz w:val="24"/>
            <w:szCs w:val="24"/>
          </w:rPr>
          <w:t>4</w:t>
        </w:r>
        <w:r w:rsidR="00D1788B" w:rsidRPr="008126F7">
          <w:rPr>
            <w:b w:val="0"/>
            <w:noProof/>
            <w:webHidden/>
            <w:sz w:val="24"/>
            <w:szCs w:val="24"/>
          </w:rPr>
          <w:t>-</w:t>
        </w:r>
      </w:hyperlink>
      <w:r w:rsidR="00067222">
        <w:rPr>
          <w:b w:val="0"/>
          <w:noProof/>
          <w:sz w:val="24"/>
          <w:szCs w:val="24"/>
        </w:rPr>
        <w:t>8</w:t>
      </w:r>
    </w:p>
    <w:p w:rsidR="007366A0" w:rsidRPr="00541E40" w:rsidRDefault="00A45A3E" w:rsidP="007366A0">
      <w:pPr>
        <w:pStyle w:val="11"/>
        <w:jc w:val="left"/>
        <w:rPr>
          <w:rFonts w:asciiTheme="minorHAnsi" w:hAnsiTheme="minorHAnsi" w:cstheme="minorBidi"/>
          <w:b w:val="0"/>
          <w:noProof/>
          <w:sz w:val="24"/>
          <w:szCs w:val="24"/>
        </w:rPr>
      </w:pPr>
      <w:hyperlink w:anchor="_Toc407282525" w:history="1">
        <w:r w:rsidR="007366A0" w:rsidRPr="00541E40">
          <w:rPr>
            <w:rStyle w:val="a4"/>
            <w:rFonts w:eastAsia="Times New Roman"/>
            <w:b w:val="0"/>
            <w:noProof/>
            <w:sz w:val="24"/>
            <w:szCs w:val="24"/>
            <w:lang w:val="x-none" w:eastAsia="x-none"/>
          </w:rPr>
          <w:t>4.</w:t>
        </w:r>
        <w:r w:rsidR="001C1118">
          <w:rPr>
            <w:rFonts w:asciiTheme="minorHAnsi" w:hAnsiTheme="minorHAnsi" w:cstheme="minorBidi"/>
            <w:b w:val="0"/>
            <w:noProof/>
            <w:sz w:val="24"/>
            <w:szCs w:val="24"/>
          </w:rPr>
          <w:t xml:space="preserve"> </w:t>
        </w:r>
        <w:r w:rsidR="007366A0" w:rsidRPr="00541E40">
          <w:rPr>
            <w:rStyle w:val="a4"/>
            <w:rFonts w:eastAsia="Times New Roman"/>
            <w:b w:val="0"/>
            <w:noProof/>
            <w:sz w:val="24"/>
            <w:szCs w:val="24"/>
            <w:lang w:val="x-none" w:eastAsia="x-none"/>
          </w:rPr>
          <w:t xml:space="preserve">Требования к цене </w:t>
        </w:r>
        <w:r w:rsidR="007366A0">
          <w:rPr>
            <w:rStyle w:val="a4"/>
            <w:rFonts w:eastAsia="Times New Roman"/>
            <w:b w:val="0"/>
            <w:noProof/>
            <w:sz w:val="24"/>
            <w:szCs w:val="24"/>
            <w:lang w:eastAsia="x-none"/>
          </w:rPr>
          <w:t xml:space="preserve">конкурса </w:t>
        </w:r>
        <w:r w:rsidR="007366A0" w:rsidRPr="00541E40">
          <w:rPr>
            <w:b w:val="0"/>
            <w:noProof/>
            <w:webHidden/>
            <w:sz w:val="24"/>
            <w:szCs w:val="24"/>
          </w:rPr>
          <w:tab/>
        </w:r>
      </w:hyperlink>
      <w:r w:rsidR="00067222">
        <w:rPr>
          <w:b w:val="0"/>
          <w:noProof/>
          <w:sz w:val="24"/>
          <w:szCs w:val="24"/>
        </w:rPr>
        <w:t>8-9</w:t>
      </w:r>
    </w:p>
    <w:p w:rsidR="007366A0" w:rsidRPr="00541E40" w:rsidRDefault="00A45A3E" w:rsidP="007366A0">
      <w:pPr>
        <w:pStyle w:val="11"/>
        <w:rPr>
          <w:rFonts w:asciiTheme="minorHAnsi" w:hAnsiTheme="minorHAnsi" w:cstheme="minorBidi"/>
          <w:b w:val="0"/>
          <w:noProof/>
          <w:sz w:val="24"/>
          <w:szCs w:val="24"/>
        </w:rPr>
      </w:pPr>
      <w:hyperlink w:anchor="_Toc407282526" w:history="1">
        <w:r w:rsidR="007366A0" w:rsidRPr="00541E40">
          <w:rPr>
            <w:rStyle w:val="a4"/>
            <w:rFonts w:eastAsia="Times New Roman"/>
            <w:b w:val="0"/>
            <w:noProof/>
            <w:sz w:val="24"/>
            <w:szCs w:val="24"/>
            <w:lang w:val="x-none" w:eastAsia="x-none"/>
          </w:rPr>
          <w:t>5.</w:t>
        </w:r>
        <w:r w:rsidR="001C1118">
          <w:rPr>
            <w:rFonts w:asciiTheme="minorHAnsi" w:hAnsiTheme="minorHAnsi" w:cstheme="minorBidi"/>
            <w:b w:val="0"/>
            <w:noProof/>
            <w:sz w:val="24"/>
            <w:szCs w:val="24"/>
          </w:rPr>
          <w:t xml:space="preserve"> </w:t>
        </w:r>
        <w:r w:rsidR="007366A0" w:rsidRPr="00541E40">
          <w:rPr>
            <w:rStyle w:val="a4"/>
            <w:rFonts w:eastAsia="Times New Roman"/>
            <w:b w:val="0"/>
            <w:noProof/>
            <w:sz w:val="24"/>
            <w:szCs w:val="24"/>
            <w:lang w:val="x-none" w:eastAsia="x-none"/>
          </w:rPr>
          <w:t>Предполагаемый порядок и условия платежей</w:t>
        </w:r>
        <w:r w:rsidR="007366A0" w:rsidRPr="00541E40">
          <w:rPr>
            <w:b w:val="0"/>
            <w:noProof/>
            <w:webHidden/>
            <w:sz w:val="24"/>
            <w:szCs w:val="24"/>
          </w:rPr>
          <w:tab/>
        </w:r>
      </w:hyperlink>
      <w:r w:rsidR="00C91401">
        <w:rPr>
          <w:b w:val="0"/>
          <w:noProof/>
          <w:sz w:val="24"/>
          <w:szCs w:val="24"/>
        </w:rPr>
        <w:t>9</w:t>
      </w:r>
    </w:p>
    <w:p w:rsidR="00D46FFA" w:rsidRPr="008F0289" w:rsidRDefault="001C1118" w:rsidP="008F0289">
      <w:pPr>
        <w:rPr>
          <w:sz w:val="24"/>
          <w:szCs w:val="24"/>
        </w:rPr>
      </w:pPr>
      <w:r>
        <w:rPr>
          <w:bCs/>
          <w:sz w:val="24"/>
          <w:szCs w:val="24"/>
        </w:rPr>
        <w:t>6</w:t>
      </w:r>
      <w:r w:rsidR="00C831FA">
        <w:rPr>
          <w:bCs/>
          <w:sz w:val="24"/>
          <w:szCs w:val="24"/>
        </w:rPr>
        <w:t xml:space="preserve">. Перечень объектов </w:t>
      </w:r>
      <w:r w:rsidR="00D46FFA">
        <w:rPr>
          <w:bCs/>
          <w:sz w:val="24"/>
          <w:szCs w:val="24"/>
        </w:rPr>
        <w:t>филиал</w:t>
      </w:r>
      <w:r w:rsidR="002D1168">
        <w:rPr>
          <w:bCs/>
          <w:sz w:val="24"/>
          <w:szCs w:val="24"/>
        </w:rPr>
        <w:t xml:space="preserve">а </w:t>
      </w:r>
      <w:r w:rsidR="00C831FA">
        <w:rPr>
          <w:bCs/>
          <w:sz w:val="24"/>
          <w:szCs w:val="24"/>
        </w:rPr>
        <w:t>"</w:t>
      </w:r>
      <w:r w:rsidR="00185AC2">
        <w:rPr>
          <w:bCs/>
          <w:sz w:val="24"/>
          <w:szCs w:val="24"/>
        </w:rPr>
        <w:t>Владимирэнерго</w:t>
      </w:r>
      <w:r w:rsidR="00D46FFA">
        <w:rPr>
          <w:bCs/>
          <w:sz w:val="24"/>
          <w:szCs w:val="24"/>
        </w:rPr>
        <w:t>"……………</w:t>
      </w:r>
      <w:r w:rsidR="001C13B8">
        <w:rPr>
          <w:bCs/>
          <w:sz w:val="24"/>
          <w:szCs w:val="24"/>
        </w:rPr>
        <w:t>...</w:t>
      </w:r>
      <w:r w:rsidR="00D46FFA">
        <w:rPr>
          <w:bCs/>
          <w:sz w:val="24"/>
          <w:szCs w:val="24"/>
        </w:rPr>
        <w:t>……………</w:t>
      </w:r>
      <w:r>
        <w:rPr>
          <w:bCs/>
          <w:sz w:val="24"/>
          <w:szCs w:val="24"/>
        </w:rPr>
        <w:t>…………..</w:t>
      </w:r>
      <w:r w:rsidR="00067222">
        <w:rPr>
          <w:bCs/>
          <w:sz w:val="24"/>
          <w:szCs w:val="24"/>
        </w:rPr>
        <w:t xml:space="preserve">  9-</w:t>
      </w:r>
      <w:r w:rsidR="007B35A6">
        <w:rPr>
          <w:bCs/>
          <w:sz w:val="24"/>
          <w:szCs w:val="24"/>
        </w:rPr>
        <w:t>10</w:t>
      </w:r>
    </w:p>
    <w:p w:rsidR="00EC3419" w:rsidRPr="00CA4BCC" w:rsidRDefault="007366A0" w:rsidP="007366A0">
      <w:pPr>
        <w:rPr>
          <w:sz w:val="26"/>
          <w:szCs w:val="26"/>
        </w:rPr>
        <w:sectPr w:rsidR="00EC3419" w:rsidRPr="00CA4BCC" w:rsidSect="00775DB8">
          <w:type w:val="continuous"/>
          <w:pgSz w:w="11909" w:h="16834"/>
          <w:pgMar w:top="568" w:right="851" w:bottom="1276" w:left="1701" w:header="720" w:footer="720" w:gutter="0"/>
          <w:cols w:space="720"/>
          <w:titlePg/>
          <w:docGrid w:linePitch="272"/>
        </w:sectPr>
      </w:pPr>
      <w:r w:rsidRPr="00541E40">
        <w:rPr>
          <w:b/>
          <w:caps/>
          <w:sz w:val="24"/>
          <w:szCs w:val="24"/>
        </w:rPr>
        <w:fldChar w:fldCharType="end"/>
      </w:r>
    </w:p>
    <w:p w:rsidR="00E35C64" w:rsidRDefault="00E35C64" w:rsidP="00C90E9B">
      <w:pPr>
        <w:ind w:left="709"/>
        <w:jc w:val="both"/>
        <w:rPr>
          <w:b/>
          <w:sz w:val="26"/>
          <w:szCs w:val="26"/>
        </w:rPr>
      </w:pPr>
    </w:p>
    <w:p w:rsidR="00C90E9B" w:rsidRDefault="00C831FA" w:rsidP="00C90E9B">
      <w:pPr>
        <w:ind w:left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Общие </w:t>
      </w:r>
      <w:r w:rsidR="00C90E9B">
        <w:rPr>
          <w:b/>
          <w:sz w:val="26"/>
          <w:szCs w:val="26"/>
        </w:rPr>
        <w:t>сведения</w:t>
      </w:r>
    </w:p>
    <w:p w:rsidR="00C90E9B" w:rsidRDefault="00C90E9B" w:rsidP="00C90E9B">
      <w:pPr>
        <w:ind w:firstLine="709"/>
        <w:jc w:val="both"/>
        <w:rPr>
          <w:b/>
          <w:sz w:val="26"/>
          <w:szCs w:val="26"/>
        </w:rPr>
      </w:pPr>
    </w:p>
    <w:p w:rsidR="00C90E9B" w:rsidRDefault="00C90E9B" w:rsidP="00C90E9B">
      <w:pPr>
        <w:ind w:firstLine="709"/>
        <w:jc w:val="both"/>
        <w:rPr>
          <w:sz w:val="26"/>
          <w:szCs w:val="26"/>
        </w:rPr>
      </w:pPr>
      <w:r>
        <w:rPr>
          <w:b/>
          <w:bCs/>
          <w:spacing w:val="-1"/>
          <w:sz w:val="26"/>
          <w:szCs w:val="26"/>
        </w:rPr>
        <w:t xml:space="preserve">Предмет открытого конкурса: </w:t>
      </w:r>
      <w:r>
        <w:rPr>
          <w:spacing w:val="-1"/>
          <w:sz w:val="26"/>
          <w:szCs w:val="26"/>
        </w:rPr>
        <w:t>право заключения Договора</w:t>
      </w:r>
      <w:r>
        <w:rPr>
          <w:sz w:val="26"/>
          <w:szCs w:val="26"/>
        </w:rPr>
        <w:t xml:space="preserve"> на оказание услуг по физической невооруженной охране объектов филиала </w:t>
      </w:r>
      <w:r w:rsidR="00080DDD">
        <w:rPr>
          <w:sz w:val="26"/>
          <w:szCs w:val="26"/>
        </w:rPr>
        <w:t>ПАО «</w:t>
      </w:r>
      <w:r w:rsidR="001C13B8">
        <w:rPr>
          <w:sz w:val="26"/>
          <w:szCs w:val="26"/>
        </w:rPr>
        <w:t>Россети</w:t>
      </w:r>
      <w:r w:rsidR="00080DDD">
        <w:rPr>
          <w:sz w:val="26"/>
          <w:szCs w:val="26"/>
        </w:rPr>
        <w:t xml:space="preserve"> Центр</w:t>
      </w:r>
      <w:r w:rsidR="008F7220">
        <w:rPr>
          <w:sz w:val="26"/>
          <w:szCs w:val="26"/>
        </w:rPr>
        <w:t xml:space="preserve"> и Приволжье</w:t>
      </w:r>
      <w:r w:rsidR="00080DDD">
        <w:rPr>
          <w:sz w:val="26"/>
          <w:szCs w:val="26"/>
        </w:rPr>
        <w:t>»</w:t>
      </w:r>
      <w:r w:rsidR="00C831FA">
        <w:rPr>
          <w:sz w:val="26"/>
          <w:szCs w:val="26"/>
        </w:rPr>
        <w:t xml:space="preserve"> </w:t>
      </w:r>
      <w:r w:rsidR="00080DDD">
        <w:rPr>
          <w:sz w:val="26"/>
          <w:szCs w:val="26"/>
        </w:rPr>
        <w:t>-</w:t>
      </w:r>
      <w:r w:rsidR="00C831FA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="00185AC2">
        <w:rPr>
          <w:sz w:val="26"/>
          <w:szCs w:val="26"/>
        </w:rPr>
        <w:t>Владимирэнерго</w:t>
      </w:r>
      <w:r>
        <w:rPr>
          <w:sz w:val="26"/>
          <w:szCs w:val="26"/>
        </w:rPr>
        <w:t xml:space="preserve">» </w:t>
      </w:r>
    </w:p>
    <w:p w:rsidR="00C90E9B" w:rsidRDefault="00C90E9B" w:rsidP="00C90E9B">
      <w:pPr>
        <w:shd w:val="clear" w:color="auto" w:fill="FFFFFF"/>
        <w:tabs>
          <w:tab w:val="left" w:pos="1224"/>
        </w:tabs>
        <w:ind w:firstLine="709"/>
        <w:rPr>
          <w:bCs/>
          <w:sz w:val="26"/>
          <w:szCs w:val="26"/>
        </w:rPr>
      </w:pPr>
    </w:p>
    <w:p w:rsidR="00C90E9B" w:rsidRDefault="00C90E9B" w:rsidP="00C90E9B">
      <w:pPr>
        <w:shd w:val="clear" w:color="auto" w:fill="FFFFFF"/>
        <w:tabs>
          <w:tab w:val="left" w:pos="1224"/>
        </w:tabs>
        <w:ind w:firstLine="709"/>
        <w:rPr>
          <w:spacing w:val="-1"/>
          <w:sz w:val="26"/>
          <w:szCs w:val="26"/>
        </w:rPr>
      </w:pPr>
      <w:r>
        <w:rPr>
          <w:b/>
          <w:bCs/>
          <w:sz w:val="26"/>
          <w:szCs w:val="26"/>
        </w:rPr>
        <w:t xml:space="preserve">Основание для проведения открытого конкурса – </w:t>
      </w:r>
      <w:r>
        <w:rPr>
          <w:bCs/>
          <w:sz w:val="26"/>
          <w:szCs w:val="26"/>
        </w:rPr>
        <w:t>План закупок</w:t>
      </w:r>
      <w:r>
        <w:rPr>
          <w:spacing w:val="-1"/>
          <w:sz w:val="26"/>
          <w:szCs w:val="26"/>
        </w:rPr>
        <w:t xml:space="preserve"> 20</w:t>
      </w:r>
      <w:r w:rsidR="008F7220">
        <w:rPr>
          <w:spacing w:val="-1"/>
          <w:sz w:val="26"/>
          <w:szCs w:val="26"/>
        </w:rPr>
        <w:t>2</w:t>
      </w:r>
      <w:r w:rsidR="00185AC2">
        <w:rPr>
          <w:spacing w:val="-1"/>
          <w:sz w:val="26"/>
          <w:szCs w:val="26"/>
        </w:rPr>
        <w:t>3</w:t>
      </w:r>
      <w:r>
        <w:rPr>
          <w:spacing w:val="-1"/>
          <w:sz w:val="26"/>
          <w:szCs w:val="26"/>
        </w:rPr>
        <w:t xml:space="preserve"> года.</w:t>
      </w:r>
    </w:p>
    <w:p w:rsidR="00C90E9B" w:rsidRDefault="00C90E9B" w:rsidP="00C90E9B">
      <w:pPr>
        <w:shd w:val="clear" w:color="auto" w:fill="FFFFFF"/>
        <w:tabs>
          <w:tab w:val="left" w:pos="1224"/>
        </w:tabs>
        <w:ind w:firstLine="709"/>
        <w:rPr>
          <w:spacing w:val="-1"/>
          <w:sz w:val="26"/>
          <w:szCs w:val="26"/>
        </w:rPr>
      </w:pPr>
    </w:p>
    <w:p w:rsidR="00C90E9B" w:rsidRDefault="00C90E9B" w:rsidP="00C90E9B">
      <w:pPr>
        <w:shd w:val="clear" w:color="auto" w:fill="FFFFFF"/>
        <w:tabs>
          <w:tab w:val="left" w:pos="1224"/>
        </w:tabs>
        <w:ind w:firstLine="709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1.12. </w:t>
      </w:r>
      <w:r w:rsidR="00C831FA">
        <w:rPr>
          <w:b/>
          <w:bCs/>
          <w:sz w:val="26"/>
          <w:szCs w:val="26"/>
        </w:rPr>
        <w:t>Количество лотов: 1(один)</w:t>
      </w:r>
    </w:p>
    <w:p w:rsidR="0025043D" w:rsidRPr="00F71DB5" w:rsidRDefault="0025043D" w:rsidP="0025043D">
      <w:pPr>
        <w:shd w:val="clear" w:color="auto" w:fill="FFFFFF"/>
        <w:spacing w:line="295" w:lineRule="exact"/>
        <w:ind w:firstLine="720"/>
        <w:jc w:val="both"/>
        <w:rPr>
          <w:rFonts w:eastAsia="Times New Roman"/>
          <w:spacing w:val="-2"/>
          <w:sz w:val="26"/>
          <w:szCs w:val="26"/>
        </w:rPr>
      </w:pPr>
      <w:r w:rsidRPr="00F71DB5">
        <w:rPr>
          <w:rFonts w:eastAsia="Times New Roman"/>
          <w:b/>
          <w:bCs/>
          <w:spacing w:val="-1"/>
          <w:sz w:val="26"/>
          <w:szCs w:val="26"/>
        </w:rPr>
        <w:t xml:space="preserve">Лот № 1 </w:t>
      </w:r>
      <w:r w:rsidRPr="00F71DB5">
        <w:rPr>
          <w:rFonts w:eastAsia="Times New Roman"/>
          <w:spacing w:val="-1"/>
          <w:sz w:val="26"/>
          <w:szCs w:val="26"/>
        </w:rPr>
        <w:t xml:space="preserve">- Оказание услуг физической охраны для филиала </w:t>
      </w:r>
      <w:r w:rsidR="001C13B8">
        <w:rPr>
          <w:rFonts w:eastAsia="Times New Roman"/>
          <w:spacing w:val="-1"/>
          <w:sz w:val="26"/>
          <w:szCs w:val="26"/>
        </w:rPr>
        <w:t>ПАО «Россети Центр</w:t>
      </w:r>
      <w:r w:rsidR="008F7220">
        <w:rPr>
          <w:rFonts w:eastAsia="Times New Roman"/>
          <w:spacing w:val="-1"/>
          <w:sz w:val="26"/>
          <w:szCs w:val="26"/>
        </w:rPr>
        <w:t xml:space="preserve"> и Приволжье</w:t>
      </w:r>
      <w:r w:rsidR="001C13B8">
        <w:rPr>
          <w:rFonts w:eastAsia="Times New Roman"/>
          <w:spacing w:val="-1"/>
          <w:sz w:val="26"/>
          <w:szCs w:val="26"/>
        </w:rPr>
        <w:t>»</w:t>
      </w:r>
      <w:r w:rsidRPr="00F71DB5">
        <w:rPr>
          <w:rFonts w:eastAsia="Times New Roman"/>
          <w:spacing w:val="-2"/>
          <w:sz w:val="26"/>
          <w:szCs w:val="26"/>
        </w:rPr>
        <w:t xml:space="preserve"> - </w:t>
      </w:r>
      <w:r w:rsidR="00185AC2">
        <w:rPr>
          <w:sz w:val="26"/>
          <w:szCs w:val="26"/>
        </w:rPr>
        <w:t>«Владимирэнерго»</w:t>
      </w:r>
      <w:r w:rsidRPr="00F71DB5">
        <w:rPr>
          <w:rFonts w:eastAsia="Times New Roman"/>
          <w:spacing w:val="-2"/>
          <w:sz w:val="26"/>
          <w:szCs w:val="26"/>
        </w:rPr>
        <w:t>;</w:t>
      </w:r>
    </w:p>
    <w:p w:rsidR="00C90E9B" w:rsidRDefault="00C90E9B" w:rsidP="00C90E9B">
      <w:pPr>
        <w:ind w:firstLine="709"/>
        <w:jc w:val="both"/>
        <w:rPr>
          <w:sz w:val="26"/>
          <w:szCs w:val="26"/>
        </w:rPr>
      </w:pPr>
    </w:p>
    <w:p w:rsidR="00C90E9B" w:rsidRDefault="00C90E9B" w:rsidP="00C90E9B">
      <w:pPr>
        <w:shd w:val="clear" w:color="auto" w:fill="FFFFFF"/>
        <w:tabs>
          <w:tab w:val="left" w:pos="1224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>
        <w:rPr>
          <w:b/>
          <w:bCs/>
          <w:sz w:val="26"/>
          <w:szCs w:val="26"/>
        </w:rPr>
        <w:t xml:space="preserve">Источники финансирования </w:t>
      </w:r>
      <w:r>
        <w:rPr>
          <w:sz w:val="26"/>
          <w:szCs w:val="26"/>
        </w:rPr>
        <w:t>- себестоимость.</w:t>
      </w:r>
    </w:p>
    <w:p w:rsidR="00C90E9B" w:rsidRDefault="00C90E9B" w:rsidP="00C90E9B">
      <w:pPr>
        <w:shd w:val="clear" w:color="auto" w:fill="FFFFFF"/>
        <w:tabs>
          <w:tab w:val="left" w:pos="1224"/>
        </w:tabs>
        <w:ind w:firstLine="709"/>
        <w:rPr>
          <w:spacing w:val="-15"/>
          <w:sz w:val="26"/>
          <w:szCs w:val="26"/>
        </w:rPr>
      </w:pPr>
    </w:p>
    <w:p w:rsidR="00C90E9B" w:rsidRDefault="00C90E9B" w:rsidP="00C90E9B">
      <w:pPr>
        <w:shd w:val="clear" w:color="auto" w:fill="FFFFFF"/>
        <w:tabs>
          <w:tab w:val="left" w:pos="122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>
        <w:rPr>
          <w:b/>
          <w:bCs/>
          <w:spacing w:val="-1"/>
          <w:sz w:val="26"/>
          <w:szCs w:val="26"/>
        </w:rPr>
        <w:t xml:space="preserve">Сроки оказания услуг </w:t>
      </w:r>
      <w:r w:rsidR="00563701">
        <w:rPr>
          <w:b/>
          <w:bCs/>
          <w:spacing w:val="-1"/>
          <w:sz w:val="26"/>
          <w:szCs w:val="26"/>
        </w:rPr>
        <w:t>–</w:t>
      </w:r>
      <w:r>
        <w:rPr>
          <w:b/>
          <w:bCs/>
          <w:spacing w:val="-1"/>
          <w:sz w:val="26"/>
          <w:szCs w:val="26"/>
        </w:rPr>
        <w:t xml:space="preserve"> </w:t>
      </w:r>
      <w:r w:rsidR="00563701">
        <w:rPr>
          <w:b/>
          <w:bCs/>
          <w:spacing w:val="-1"/>
          <w:sz w:val="26"/>
          <w:szCs w:val="26"/>
        </w:rPr>
        <w:t>в течение 3-х лет</w:t>
      </w:r>
      <w:r w:rsidR="003149C1">
        <w:rPr>
          <w:b/>
          <w:bCs/>
          <w:spacing w:val="-1"/>
          <w:sz w:val="26"/>
          <w:szCs w:val="26"/>
        </w:rPr>
        <w:t>, с момента подписания договора</w:t>
      </w:r>
      <w:r>
        <w:rPr>
          <w:bCs/>
          <w:sz w:val="26"/>
          <w:szCs w:val="26"/>
        </w:rPr>
        <w:t>.</w:t>
      </w:r>
    </w:p>
    <w:p w:rsidR="00C90E9B" w:rsidRDefault="00C90E9B" w:rsidP="00C90E9B">
      <w:pPr>
        <w:framePr w:h="1591" w:hSpace="36" w:wrap="notBeside" w:vAnchor="text" w:hAnchor="margin" w:x="-2692" w:y="23"/>
        <w:rPr>
          <w:sz w:val="26"/>
          <w:szCs w:val="26"/>
        </w:rPr>
      </w:pPr>
    </w:p>
    <w:p w:rsidR="008333A0" w:rsidRPr="008333A0" w:rsidRDefault="008333A0" w:rsidP="008333A0">
      <w:pPr>
        <w:pStyle w:val="1"/>
        <w:widowControl/>
        <w:autoSpaceDE/>
        <w:adjustRightInd/>
        <w:spacing w:before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0" w:name="_Toc407282523"/>
      <w:r w:rsidRPr="008333A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2. </w:t>
      </w:r>
      <w:r w:rsidRPr="008333A0">
        <w:rPr>
          <w:rFonts w:ascii="Times New Roman" w:hAnsi="Times New Roman" w:cs="Times New Roman"/>
          <w:color w:val="auto"/>
          <w:sz w:val="26"/>
          <w:szCs w:val="26"/>
        </w:rPr>
        <w:t>Требования к Участникам конкурса</w:t>
      </w:r>
      <w:bookmarkEnd w:id="0"/>
    </w:p>
    <w:p w:rsidR="008333A0" w:rsidRPr="008333A0" w:rsidRDefault="008333A0" w:rsidP="008333A0">
      <w:pPr>
        <w:pStyle w:val="aff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333A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2.1. Наличие Лицензии на осуществление негосударственной (частной) охранной деятельности, </w:t>
      </w:r>
      <w:proofErr w:type="gramStart"/>
      <w:r w:rsidRPr="008333A0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включающая</w:t>
      </w:r>
      <w:proofErr w:type="gramEnd"/>
      <w:r w:rsidRPr="008333A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приложении перечень следующих видов услуг.</w:t>
      </w:r>
    </w:p>
    <w:p w:rsidR="008333A0" w:rsidRPr="008333A0" w:rsidRDefault="008333A0" w:rsidP="008333A0">
      <w:pPr>
        <w:pStyle w:val="aff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333A0">
        <w:rPr>
          <w:rFonts w:ascii="Times New Roman" w:eastAsiaTheme="minorEastAsia" w:hAnsi="Times New Roman" w:cs="Times New Roman"/>
          <w:sz w:val="26"/>
          <w:szCs w:val="26"/>
          <w:lang w:eastAsia="ru-RU"/>
        </w:rPr>
        <w:t>2.1.1. Защита жизни и здоровья граждан.</w:t>
      </w:r>
    </w:p>
    <w:p w:rsidR="008333A0" w:rsidRPr="008333A0" w:rsidRDefault="008333A0" w:rsidP="008333A0">
      <w:pPr>
        <w:pStyle w:val="aff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333A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2.1.2. </w:t>
      </w:r>
      <w:proofErr w:type="gramStart"/>
      <w:r w:rsidRPr="008333A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Охрана объектов и (или) имущества (в том числе при его транспортировке), находящихся в собственности, во владении, в пользовании, хозяйственном ведении, оперативном управлении или доверительном управлении, за исключением объектов и (или) имущества, предусмотренных пунктом 7 части 3 статьи 3 Закона РФ от 11.03.1992 N 2487-1 «О частной детективной и охранной деятельности в Российской Федерации».</w:t>
      </w:r>
      <w:proofErr w:type="gramEnd"/>
    </w:p>
    <w:p w:rsidR="008333A0" w:rsidRPr="008333A0" w:rsidRDefault="008333A0" w:rsidP="008333A0">
      <w:pPr>
        <w:pStyle w:val="aff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333A0">
        <w:rPr>
          <w:rFonts w:ascii="Times New Roman" w:eastAsiaTheme="minorEastAsia" w:hAnsi="Times New Roman" w:cs="Times New Roman"/>
          <w:sz w:val="26"/>
          <w:szCs w:val="26"/>
          <w:lang w:eastAsia="ru-RU"/>
        </w:rPr>
        <w:t>2.1.3. Охрана объектов и (или) имущества на объектах с осуществлением работ по проектированию, монтажу и эксплуатационному обслуживанию технических средств охраны, перечень видов которых устанавливается Правительством Российской Федерации, и (или) с принятием соответствующих мер реагирования на их сигнальную информацию.</w:t>
      </w:r>
    </w:p>
    <w:p w:rsidR="008333A0" w:rsidRPr="008333A0" w:rsidRDefault="008333A0" w:rsidP="008333A0">
      <w:pPr>
        <w:pStyle w:val="aff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333A0">
        <w:rPr>
          <w:rFonts w:ascii="Times New Roman" w:eastAsiaTheme="minorEastAsia" w:hAnsi="Times New Roman" w:cs="Times New Roman"/>
          <w:sz w:val="26"/>
          <w:szCs w:val="26"/>
          <w:lang w:eastAsia="ru-RU"/>
        </w:rPr>
        <w:t>2.1.4. Консультирование и подготовка рекомендаций клиентам по вопросам правомерной защиты от противоправных посягательств.</w:t>
      </w:r>
    </w:p>
    <w:p w:rsidR="008333A0" w:rsidRPr="008333A0" w:rsidRDefault="008333A0" w:rsidP="008333A0">
      <w:pPr>
        <w:pStyle w:val="aff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333A0">
        <w:rPr>
          <w:rFonts w:ascii="Times New Roman" w:eastAsiaTheme="minorEastAsia" w:hAnsi="Times New Roman" w:cs="Times New Roman"/>
          <w:sz w:val="26"/>
          <w:szCs w:val="26"/>
          <w:lang w:eastAsia="ru-RU"/>
        </w:rPr>
        <w:t>2.1.5. Обеспечение порядка в местах проведения массовых мероприятий.</w:t>
      </w:r>
    </w:p>
    <w:p w:rsidR="008333A0" w:rsidRPr="008333A0" w:rsidRDefault="008333A0" w:rsidP="008333A0">
      <w:pPr>
        <w:pStyle w:val="aff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333A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2.1.6. Обеспечение </w:t>
      </w:r>
      <w:proofErr w:type="spellStart"/>
      <w:r w:rsidRPr="008333A0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внутриобъектового</w:t>
      </w:r>
      <w:proofErr w:type="spellEnd"/>
      <w:r w:rsidRPr="008333A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пропускного режимов на объектах, за исключением объектов, предусмотренных пунктом 7 части 3 статьи 3 Закона РФ от 11.03.1992 N 2487-1 «О частной детективной и охранной деятельности в Российской Федерации».</w:t>
      </w:r>
    </w:p>
    <w:p w:rsidR="008333A0" w:rsidRPr="008333A0" w:rsidRDefault="008333A0" w:rsidP="008333A0">
      <w:pPr>
        <w:pStyle w:val="a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33A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2.1.7. Охрана объектов и (или) имущества, а также обеспечение </w:t>
      </w:r>
      <w:proofErr w:type="spellStart"/>
      <w:r w:rsidRPr="008333A0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внутриобъектового</w:t>
      </w:r>
      <w:proofErr w:type="spellEnd"/>
      <w:r w:rsidRPr="008333A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пропускного режима на объектах, в отношении которых установлены обязательные для выполнения требований к антитеррористической защищенности, за исключением объектов, предусмотренных частью третьей статьи 11 Закона РФ от 11.03.1992 N 2487-1 «О частной детективной и охранной деятельности в Российской Федерации».</w:t>
      </w:r>
    </w:p>
    <w:p w:rsidR="008333A0" w:rsidRPr="008333A0" w:rsidRDefault="008333A0" w:rsidP="008333A0">
      <w:pPr>
        <w:pStyle w:val="a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33A0">
        <w:rPr>
          <w:rFonts w:ascii="Times New Roman" w:hAnsi="Times New Roman" w:cs="Times New Roman"/>
          <w:sz w:val="26"/>
          <w:szCs w:val="26"/>
        </w:rPr>
        <w:t>2.2. Наличие на момент заключения договора:</w:t>
      </w:r>
    </w:p>
    <w:p w:rsidR="008333A0" w:rsidRPr="008333A0" w:rsidRDefault="008333A0" w:rsidP="008333A0">
      <w:pPr>
        <w:tabs>
          <w:tab w:val="left" w:pos="567"/>
          <w:tab w:val="left" w:pos="1985"/>
        </w:tabs>
        <w:ind w:firstLine="709"/>
        <w:jc w:val="both"/>
        <w:rPr>
          <w:sz w:val="26"/>
          <w:szCs w:val="26"/>
        </w:rPr>
      </w:pPr>
      <w:r w:rsidRPr="008333A0">
        <w:rPr>
          <w:sz w:val="26"/>
          <w:szCs w:val="26"/>
        </w:rPr>
        <w:t>- необходимых материально-технических ресурсов для обеспечения охраны административных (офисных) зданий (приложение № 1 и №2);</w:t>
      </w:r>
    </w:p>
    <w:p w:rsidR="008333A0" w:rsidRPr="008333A0" w:rsidRDefault="008333A0" w:rsidP="008333A0">
      <w:pPr>
        <w:tabs>
          <w:tab w:val="left" w:pos="567"/>
          <w:tab w:val="left" w:pos="1985"/>
        </w:tabs>
        <w:ind w:firstLine="709"/>
        <w:jc w:val="both"/>
        <w:rPr>
          <w:sz w:val="26"/>
          <w:szCs w:val="26"/>
        </w:rPr>
      </w:pPr>
      <w:r w:rsidRPr="008333A0">
        <w:rPr>
          <w:sz w:val="26"/>
          <w:szCs w:val="26"/>
        </w:rPr>
        <w:t xml:space="preserve">- у руководителей охранного предприятия - свидетельства об окончании курсов повышения квалификации для руководителей охранных предприятий, </w:t>
      </w:r>
      <w:r w:rsidRPr="008333A0">
        <w:rPr>
          <w:sz w:val="26"/>
          <w:szCs w:val="26"/>
        </w:rPr>
        <w:lastRenderedPageBreak/>
        <w:t>удостоверение частного охранника</w:t>
      </w:r>
      <w:r w:rsidR="007F2EB8">
        <w:rPr>
          <w:sz w:val="26"/>
          <w:szCs w:val="26"/>
        </w:rPr>
        <w:t xml:space="preserve">, а у сотрудников охраны - </w:t>
      </w:r>
      <w:bookmarkStart w:id="1" w:name="_GoBack"/>
      <w:bookmarkEnd w:id="1"/>
      <w:r w:rsidR="007F2EB8">
        <w:rPr>
          <w:sz w:val="26"/>
          <w:szCs w:val="26"/>
        </w:rPr>
        <w:t>не ниже 4 разряда</w:t>
      </w:r>
      <w:r w:rsidRPr="008333A0">
        <w:rPr>
          <w:sz w:val="26"/>
          <w:szCs w:val="26"/>
        </w:rPr>
        <w:t>;</w:t>
      </w:r>
    </w:p>
    <w:p w:rsidR="008333A0" w:rsidRPr="008333A0" w:rsidRDefault="008333A0" w:rsidP="008333A0">
      <w:pPr>
        <w:pStyle w:val="a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33A0">
        <w:rPr>
          <w:rFonts w:ascii="Times New Roman" w:hAnsi="Times New Roman" w:cs="Times New Roman"/>
          <w:sz w:val="26"/>
          <w:szCs w:val="26"/>
        </w:rPr>
        <w:t>- у всех сотрудников должно быть форменное обмундирование.</w:t>
      </w:r>
    </w:p>
    <w:p w:rsidR="008333A0" w:rsidRPr="008333A0" w:rsidRDefault="008333A0" w:rsidP="008333A0">
      <w:pPr>
        <w:pStyle w:val="a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33A0">
        <w:rPr>
          <w:rFonts w:ascii="Times New Roman" w:hAnsi="Times New Roman" w:cs="Times New Roman"/>
          <w:sz w:val="26"/>
          <w:szCs w:val="26"/>
        </w:rPr>
        <w:t>Постановлением Правительства РФ от 08.12.2022 № 2258 утверждены специальные требования к частным охранным организациям (далее – ЧОО), которые вправе осуществлять физическую защиту объектов топливно-энергетического комплекса (далее – ТЭК):</w:t>
      </w:r>
    </w:p>
    <w:p w:rsidR="008333A0" w:rsidRPr="008333A0" w:rsidRDefault="008333A0" w:rsidP="008333A0">
      <w:pPr>
        <w:pStyle w:val="a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33A0">
        <w:rPr>
          <w:rFonts w:ascii="Times New Roman" w:hAnsi="Times New Roman" w:cs="Times New Roman"/>
          <w:sz w:val="26"/>
          <w:szCs w:val="26"/>
        </w:rPr>
        <w:t>- размер уставного капитала ЧОО должен быть не менее 750 000 руб.;</w:t>
      </w:r>
    </w:p>
    <w:p w:rsidR="008333A0" w:rsidRPr="008333A0" w:rsidRDefault="008333A0" w:rsidP="008333A0">
      <w:pPr>
        <w:pStyle w:val="a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33A0">
        <w:rPr>
          <w:rFonts w:ascii="Times New Roman" w:hAnsi="Times New Roman" w:cs="Times New Roman"/>
          <w:sz w:val="26"/>
          <w:szCs w:val="26"/>
        </w:rPr>
        <w:t>- наличие у ЧОО действующего соглашения об обеспечении правопорядка (в том числе, в местах оказания охранных услуг на объектах ТЭК и на прилегающих к ним территориях) с соответствующим правоохранительным органом (его структурным подразделением).</w:t>
      </w:r>
    </w:p>
    <w:p w:rsidR="00C90E9B" w:rsidRPr="00067222" w:rsidRDefault="008333A0" w:rsidP="008333A0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left" w:pos="0"/>
          <w:tab w:val="left" w:pos="1134"/>
        </w:tabs>
        <w:ind w:left="34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0672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45D2" w:rsidRDefault="00F645D2" w:rsidP="00F645D2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  <w:r w:rsidRPr="001D334C">
        <w:rPr>
          <w:bCs/>
        </w:rPr>
        <w:t xml:space="preserve">Приложение </w:t>
      </w:r>
      <w:r>
        <w:rPr>
          <w:bCs/>
        </w:rPr>
        <w:t xml:space="preserve">№ </w:t>
      </w:r>
      <w:r w:rsidRPr="001D334C">
        <w:rPr>
          <w:bCs/>
        </w:rPr>
        <w:t>1</w:t>
      </w:r>
    </w:p>
    <w:p w:rsidR="00F645D2" w:rsidRPr="001D334C" w:rsidRDefault="00F645D2" w:rsidP="00F645D2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  <w:r>
        <w:rPr>
          <w:bCs/>
        </w:rPr>
        <w:t>к Техническому заданию</w:t>
      </w:r>
    </w:p>
    <w:p w:rsidR="00F645D2" w:rsidRDefault="00F645D2" w:rsidP="00F645D2">
      <w:pPr>
        <w:shd w:val="clear" w:color="auto" w:fill="FFFFFF"/>
        <w:tabs>
          <w:tab w:val="left" w:pos="1224"/>
        </w:tabs>
        <w:ind w:firstLine="709"/>
        <w:jc w:val="right"/>
        <w:rPr>
          <w:bCs/>
          <w:sz w:val="26"/>
          <w:szCs w:val="26"/>
        </w:rPr>
      </w:pPr>
    </w:p>
    <w:p w:rsidR="00F645D2" w:rsidRPr="00A209CF" w:rsidRDefault="00F645D2" w:rsidP="00F645D2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</w:rPr>
      </w:pPr>
      <w:r w:rsidRPr="00A209CF">
        <w:rPr>
          <w:b/>
          <w:bCs/>
        </w:rPr>
        <w:t>Минимальные требования к материально-техническим ресурсам</w:t>
      </w:r>
    </w:p>
    <w:p w:rsidR="00F645D2" w:rsidRDefault="00F645D2" w:rsidP="00F645D2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0"/>
      </w:tblGrid>
      <w:tr w:rsidR="00F645D2" w:rsidRPr="001D334C" w:rsidTr="002D1168">
        <w:tc>
          <w:tcPr>
            <w:tcW w:w="675" w:type="dxa"/>
          </w:tcPr>
          <w:p w:rsidR="00F645D2" w:rsidRPr="001D334C" w:rsidRDefault="00F645D2" w:rsidP="002D1168">
            <w:pPr>
              <w:tabs>
                <w:tab w:val="left" w:pos="1224"/>
              </w:tabs>
              <w:jc w:val="center"/>
              <w:rPr>
                <w:bCs/>
              </w:rPr>
            </w:pPr>
            <w:r w:rsidRPr="001D334C">
              <w:rPr>
                <w:bCs/>
              </w:rPr>
              <w:t xml:space="preserve">№ </w:t>
            </w:r>
            <w:proofErr w:type="gramStart"/>
            <w:r w:rsidRPr="001D334C">
              <w:rPr>
                <w:bCs/>
              </w:rPr>
              <w:t>п</w:t>
            </w:r>
            <w:proofErr w:type="gramEnd"/>
            <w:r w:rsidRPr="001D334C">
              <w:rPr>
                <w:bCs/>
              </w:rPr>
              <w:t>/п</w:t>
            </w:r>
          </w:p>
        </w:tc>
        <w:tc>
          <w:tcPr>
            <w:tcW w:w="5705" w:type="dxa"/>
          </w:tcPr>
          <w:p w:rsidR="00F645D2" w:rsidRPr="001D334C" w:rsidRDefault="00F645D2" w:rsidP="002D1168">
            <w:pPr>
              <w:tabs>
                <w:tab w:val="left" w:pos="1224"/>
              </w:tabs>
              <w:jc w:val="center"/>
              <w:rPr>
                <w:bCs/>
              </w:rPr>
            </w:pPr>
            <w:r w:rsidRPr="001D334C">
              <w:rPr>
                <w:bCs/>
              </w:rPr>
              <w:t>Наименование</w:t>
            </w:r>
          </w:p>
        </w:tc>
        <w:tc>
          <w:tcPr>
            <w:tcW w:w="3190" w:type="dxa"/>
          </w:tcPr>
          <w:p w:rsidR="00F645D2" w:rsidRPr="001D334C" w:rsidRDefault="00F645D2" w:rsidP="002D1168">
            <w:pPr>
              <w:tabs>
                <w:tab w:val="left" w:pos="1224"/>
              </w:tabs>
              <w:jc w:val="center"/>
              <w:rPr>
                <w:bCs/>
              </w:rPr>
            </w:pPr>
            <w:r w:rsidRPr="001D334C">
              <w:rPr>
                <w:bCs/>
              </w:rPr>
              <w:t>Количество</w:t>
            </w:r>
            <w:r>
              <w:rPr>
                <w:bCs/>
              </w:rPr>
              <w:t xml:space="preserve"> </w:t>
            </w:r>
          </w:p>
        </w:tc>
      </w:tr>
      <w:tr w:rsidR="00F645D2" w:rsidRPr="001D334C" w:rsidTr="002D1168">
        <w:tc>
          <w:tcPr>
            <w:tcW w:w="675" w:type="dxa"/>
          </w:tcPr>
          <w:p w:rsidR="00F645D2" w:rsidRPr="0020756C" w:rsidRDefault="00F645D2" w:rsidP="002D1168">
            <w:pPr>
              <w:tabs>
                <w:tab w:val="left" w:pos="1224"/>
              </w:tabs>
              <w:jc w:val="center"/>
              <w:rPr>
                <w:bCs/>
              </w:rPr>
            </w:pPr>
            <w:r w:rsidRPr="0020756C">
              <w:rPr>
                <w:bCs/>
              </w:rPr>
              <w:t>1</w:t>
            </w:r>
          </w:p>
        </w:tc>
        <w:tc>
          <w:tcPr>
            <w:tcW w:w="5705" w:type="dxa"/>
          </w:tcPr>
          <w:p w:rsidR="00F645D2" w:rsidRPr="0020756C" w:rsidRDefault="00F645D2" w:rsidP="002D1168">
            <w:pPr>
              <w:tabs>
                <w:tab w:val="left" w:pos="1224"/>
              </w:tabs>
              <w:rPr>
                <w:bCs/>
              </w:rPr>
            </w:pPr>
            <w:r w:rsidRPr="0020756C">
              <w:rPr>
                <w:bCs/>
              </w:rPr>
              <w:t>Резиновая палка</w:t>
            </w:r>
          </w:p>
        </w:tc>
        <w:tc>
          <w:tcPr>
            <w:tcW w:w="3190" w:type="dxa"/>
          </w:tcPr>
          <w:p w:rsidR="00F645D2" w:rsidRPr="0020756C" w:rsidRDefault="00185AC2" w:rsidP="00185AC2">
            <w:pPr>
              <w:tabs>
                <w:tab w:val="left" w:pos="1224"/>
              </w:tabs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F645D2" w:rsidRPr="001D334C" w:rsidTr="002D1168">
        <w:tc>
          <w:tcPr>
            <w:tcW w:w="675" w:type="dxa"/>
          </w:tcPr>
          <w:p w:rsidR="00F645D2" w:rsidRPr="0020756C" w:rsidRDefault="00F645D2" w:rsidP="002D1168">
            <w:pPr>
              <w:tabs>
                <w:tab w:val="left" w:pos="1224"/>
              </w:tabs>
              <w:jc w:val="center"/>
              <w:rPr>
                <w:bCs/>
              </w:rPr>
            </w:pPr>
            <w:r w:rsidRPr="0020756C">
              <w:rPr>
                <w:bCs/>
              </w:rPr>
              <w:t>2</w:t>
            </w:r>
          </w:p>
        </w:tc>
        <w:tc>
          <w:tcPr>
            <w:tcW w:w="5705" w:type="dxa"/>
          </w:tcPr>
          <w:p w:rsidR="00F645D2" w:rsidRPr="0020756C" w:rsidRDefault="00F645D2" w:rsidP="002D1168">
            <w:pPr>
              <w:tabs>
                <w:tab w:val="left" w:pos="1224"/>
              </w:tabs>
              <w:rPr>
                <w:bCs/>
              </w:rPr>
            </w:pPr>
            <w:r w:rsidRPr="0020756C">
              <w:rPr>
                <w:bCs/>
              </w:rPr>
              <w:t>Наручники</w:t>
            </w:r>
          </w:p>
        </w:tc>
        <w:tc>
          <w:tcPr>
            <w:tcW w:w="3190" w:type="dxa"/>
          </w:tcPr>
          <w:p w:rsidR="00F645D2" w:rsidRPr="0020756C" w:rsidRDefault="00185AC2" w:rsidP="00185AC2">
            <w:pPr>
              <w:tabs>
                <w:tab w:val="left" w:pos="1224"/>
              </w:tabs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F645D2" w:rsidRPr="001D334C" w:rsidTr="002D1168">
        <w:tc>
          <w:tcPr>
            <w:tcW w:w="675" w:type="dxa"/>
          </w:tcPr>
          <w:p w:rsidR="00F645D2" w:rsidRPr="0020756C" w:rsidRDefault="006C4749" w:rsidP="002D1168">
            <w:pPr>
              <w:tabs>
                <w:tab w:val="left" w:pos="1224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705" w:type="dxa"/>
          </w:tcPr>
          <w:p w:rsidR="00F645D2" w:rsidRPr="0020756C" w:rsidRDefault="00F645D2" w:rsidP="002D1168">
            <w:pPr>
              <w:tabs>
                <w:tab w:val="left" w:pos="1224"/>
              </w:tabs>
              <w:rPr>
                <w:bCs/>
              </w:rPr>
            </w:pPr>
            <w:r w:rsidRPr="0020756C">
              <w:rPr>
                <w:bCs/>
              </w:rPr>
              <w:t>Радиосредства</w:t>
            </w:r>
          </w:p>
        </w:tc>
        <w:tc>
          <w:tcPr>
            <w:tcW w:w="3190" w:type="dxa"/>
          </w:tcPr>
          <w:p w:rsidR="00F645D2" w:rsidRPr="0020756C" w:rsidRDefault="005A2DB2" w:rsidP="005A2DB2">
            <w:pPr>
              <w:tabs>
                <w:tab w:val="left" w:pos="1224"/>
              </w:tabs>
              <w:jc w:val="center"/>
              <w:rPr>
                <w:bCs/>
              </w:rPr>
            </w:pPr>
            <w:r>
              <w:rPr>
                <w:bCs/>
                <w:lang w:val="en-US"/>
              </w:rPr>
              <w:t>30</w:t>
            </w:r>
          </w:p>
        </w:tc>
      </w:tr>
      <w:tr w:rsidR="006C4749" w:rsidRPr="001D334C" w:rsidTr="002D1168">
        <w:tc>
          <w:tcPr>
            <w:tcW w:w="675" w:type="dxa"/>
          </w:tcPr>
          <w:p w:rsidR="006C4749" w:rsidRPr="0020756C" w:rsidRDefault="006C4749" w:rsidP="002D1168">
            <w:pPr>
              <w:tabs>
                <w:tab w:val="left" w:pos="1224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705" w:type="dxa"/>
          </w:tcPr>
          <w:p w:rsidR="006C4749" w:rsidRPr="006C4749" w:rsidRDefault="008F2D72" w:rsidP="002D1168">
            <w:pPr>
              <w:tabs>
                <w:tab w:val="left" w:pos="1224"/>
              </w:tabs>
              <w:rPr>
                <w:bCs/>
              </w:rPr>
            </w:pPr>
            <w:proofErr w:type="spellStart"/>
            <w:r>
              <w:rPr>
                <w:bCs/>
                <w:lang w:val="en-US"/>
              </w:rPr>
              <w:t>Бал</w:t>
            </w:r>
            <w:r w:rsidR="006C4749">
              <w:rPr>
                <w:bCs/>
                <w:lang w:val="en-US"/>
              </w:rPr>
              <w:t>лончики</w:t>
            </w:r>
            <w:proofErr w:type="spellEnd"/>
            <w:r w:rsidR="006C4749">
              <w:rPr>
                <w:bCs/>
                <w:lang w:val="en-US"/>
              </w:rPr>
              <w:t xml:space="preserve"> </w:t>
            </w:r>
            <w:proofErr w:type="spellStart"/>
            <w:r w:rsidR="006C4749">
              <w:rPr>
                <w:bCs/>
                <w:lang w:val="en-US"/>
              </w:rPr>
              <w:t>слезоточиво</w:t>
            </w:r>
            <w:r w:rsidR="006C4749">
              <w:rPr>
                <w:bCs/>
              </w:rPr>
              <w:t>го</w:t>
            </w:r>
            <w:proofErr w:type="spellEnd"/>
            <w:r w:rsidR="006C4749">
              <w:rPr>
                <w:bCs/>
              </w:rPr>
              <w:t xml:space="preserve"> газа</w:t>
            </w:r>
          </w:p>
        </w:tc>
        <w:tc>
          <w:tcPr>
            <w:tcW w:w="3190" w:type="dxa"/>
          </w:tcPr>
          <w:p w:rsidR="006C4749" w:rsidRPr="0020756C" w:rsidRDefault="008E5AF7" w:rsidP="008E5AF7">
            <w:pPr>
              <w:tabs>
                <w:tab w:val="left" w:pos="1224"/>
              </w:tabs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6C4749" w:rsidRPr="001D334C" w:rsidTr="002D1168">
        <w:tc>
          <w:tcPr>
            <w:tcW w:w="675" w:type="dxa"/>
          </w:tcPr>
          <w:p w:rsidR="006C4749" w:rsidRPr="0020756C" w:rsidRDefault="006C4749" w:rsidP="002D1168">
            <w:pPr>
              <w:tabs>
                <w:tab w:val="left" w:pos="1224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705" w:type="dxa"/>
          </w:tcPr>
          <w:p w:rsidR="006C4749" w:rsidRPr="0020756C" w:rsidRDefault="006C4749" w:rsidP="002D1168">
            <w:pPr>
              <w:tabs>
                <w:tab w:val="left" w:pos="1224"/>
              </w:tabs>
              <w:rPr>
                <w:bCs/>
              </w:rPr>
            </w:pPr>
            <w:r>
              <w:rPr>
                <w:bCs/>
              </w:rPr>
              <w:t>Бронежилеты</w:t>
            </w:r>
          </w:p>
        </w:tc>
        <w:tc>
          <w:tcPr>
            <w:tcW w:w="3190" w:type="dxa"/>
          </w:tcPr>
          <w:p w:rsidR="006C4749" w:rsidRPr="0020756C" w:rsidRDefault="005A2DB2" w:rsidP="005A2DB2">
            <w:pPr>
              <w:tabs>
                <w:tab w:val="left" w:pos="1224"/>
              </w:tabs>
              <w:jc w:val="center"/>
              <w:rPr>
                <w:bCs/>
              </w:rPr>
            </w:pPr>
            <w:r>
              <w:rPr>
                <w:bCs/>
                <w:lang w:val="en-US"/>
              </w:rPr>
              <w:t>30</w:t>
            </w:r>
          </w:p>
        </w:tc>
      </w:tr>
      <w:tr w:rsidR="008F2D72" w:rsidRPr="001D334C" w:rsidTr="002D1168">
        <w:tc>
          <w:tcPr>
            <w:tcW w:w="675" w:type="dxa"/>
          </w:tcPr>
          <w:p w:rsidR="008F2D72" w:rsidRDefault="008F2D72" w:rsidP="002D1168">
            <w:pPr>
              <w:tabs>
                <w:tab w:val="left" w:pos="1224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705" w:type="dxa"/>
          </w:tcPr>
          <w:p w:rsidR="008F2D72" w:rsidRDefault="008F2D72" w:rsidP="008E5AF7">
            <w:pPr>
              <w:tabs>
                <w:tab w:val="left" w:pos="1224"/>
              </w:tabs>
              <w:rPr>
                <w:bCs/>
              </w:rPr>
            </w:pPr>
            <w:proofErr w:type="spellStart"/>
            <w:r>
              <w:rPr>
                <w:bCs/>
              </w:rPr>
              <w:t>Металлодетекторы</w:t>
            </w:r>
            <w:proofErr w:type="spellEnd"/>
            <w:r w:rsidR="008E5AF7">
              <w:rPr>
                <w:bCs/>
              </w:rPr>
              <w:t>/ досмотровые зеркала</w:t>
            </w:r>
          </w:p>
        </w:tc>
        <w:tc>
          <w:tcPr>
            <w:tcW w:w="3190" w:type="dxa"/>
          </w:tcPr>
          <w:p w:rsidR="008F2D72" w:rsidRDefault="008E5AF7" w:rsidP="008E5AF7">
            <w:pPr>
              <w:tabs>
                <w:tab w:val="left" w:pos="1224"/>
              </w:tabs>
              <w:jc w:val="center"/>
              <w:rPr>
                <w:bCs/>
              </w:rPr>
            </w:pPr>
            <w:r>
              <w:rPr>
                <w:bCs/>
              </w:rPr>
              <w:t>30/30</w:t>
            </w:r>
          </w:p>
        </w:tc>
      </w:tr>
    </w:tbl>
    <w:p w:rsidR="00F645D2" w:rsidRPr="00680C3C" w:rsidRDefault="00F645D2" w:rsidP="00F645D2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6"/>
          <w:szCs w:val="26"/>
          <w:lang w:val="en-US"/>
        </w:rPr>
      </w:pPr>
    </w:p>
    <w:p w:rsidR="008E5AF7" w:rsidRDefault="008E5AF7" w:rsidP="00F645D2">
      <w:pPr>
        <w:shd w:val="clear" w:color="auto" w:fill="FFFFFF"/>
        <w:tabs>
          <w:tab w:val="left" w:pos="1224"/>
        </w:tabs>
        <w:ind w:firstLine="709"/>
        <w:jc w:val="right"/>
      </w:pPr>
    </w:p>
    <w:p w:rsidR="008E5AF7" w:rsidRDefault="008E5AF7" w:rsidP="00F645D2">
      <w:pPr>
        <w:shd w:val="clear" w:color="auto" w:fill="FFFFFF"/>
        <w:tabs>
          <w:tab w:val="left" w:pos="1224"/>
        </w:tabs>
        <w:ind w:firstLine="709"/>
        <w:jc w:val="right"/>
      </w:pPr>
    </w:p>
    <w:p w:rsidR="008E5AF7" w:rsidRDefault="008E5AF7" w:rsidP="00F645D2">
      <w:pPr>
        <w:shd w:val="clear" w:color="auto" w:fill="FFFFFF"/>
        <w:tabs>
          <w:tab w:val="left" w:pos="1224"/>
        </w:tabs>
        <w:ind w:firstLine="709"/>
        <w:jc w:val="right"/>
      </w:pPr>
    </w:p>
    <w:p w:rsidR="008E5AF7" w:rsidRDefault="008E5AF7" w:rsidP="00F645D2">
      <w:pPr>
        <w:shd w:val="clear" w:color="auto" w:fill="FFFFFF"/>
        <w:tabs>
          <w:tab w:val="left" w:pos="1224"/>
        </w:tabs>
        <w:ind w:firstLine="709"/>
        <w:jc w:val="right"/>
      </w:pPr>
    </w:p>
    <w:p w:rsidR="008E5AF7" w:rsidRDefault="008E5AF7" w:rsidP="00F645D2">
      <w:pPr>
        <w:shd w:val="clear" w:color="auto" w:fill="FFFFFF"/>
        <w:tabs>
          <w:tab w:val="left" w:pos="1224"/>
        </w:tabs>
        <w:ind w:firstLine="709"/>
        <w:jc w:val="right"/>
      </w:pPr>
    </w:p>
    <w:p w:rsidR="00F645D2" w:rsidRDefault="00F645D2" w:rsidP="00F645D2">
      <w:pPr>
        <w:shd w:val="clear" w:color="auto" w:fill="FFFFFF"/>
        <w:tabs>
          <w:tab w:val="left" w:pos="1224"/>
        </w:tabs>
        <w:ind w:firstLine="709"/>
        <w:jc w:val="right"/>
      </w:pPr>
      <w:r w:rsidRPr="001D334C">
        <w:t>Приложение 2</w:t>
      </w:r>
    </w:p>
    <w:p w:rsidR="00F645D2" w:rsidRPr="001D334C" w:rsidRDefault="00F645D2" w:rsidP="00F645D2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  <w:r>
        <w:rPr>
          <w:bCs/>
        </w:rPr>
        <w:t>к Техническому заданию</w:t>
      </w:r>
    </w:p>
    <w:p w:rsidR="00F645D2" w:rsidRDefault="00F645D2" w:rsidP="00F645D2">
      <w:pPr>
        <w:shd w:val="clear" w:color="auto" w:fill="FFFFFF"/>
        <w:tabs>
          <w:tab w:val="left" w:pos="1224"/>
        </w:tabs>
        <w:ind w:firstLine="709"/>
        <w:jc w:val="right"/>
      </w:pPr>
    </w:p>
    <w:p w:rsidR="00F645D2" w:rsidRPr="00A209CF" w:rsidRDefault="00F645D2" w:rsidP="00F645D2">
      <w:pPr>
        <w:shd w:val="clear" w:color="auto" w:fill="FFFFFF"/>
        <w:tabs>
          <w:tab w:val="left" w:pos="1224"/>
        </w:tabs>
        <w:ind w:firstLine="709"/>
        <w:jc w:val="center"/>
      </w:pPr>
      <w:r w:rsidRPr="00A209CF">
        <w:rPr>
          <w:b/>
          <w:bCs/>
        </w:rPr>
        <w:t>Минимальные требования к кадровым ресурсам</w:t>
      </w:r>
    </w:p>
    <w:p w:rsidR="00F645D2" w:rsidRDefault="00F645D2" w:rsidP="00F645D2">
      <w:pPr>
        <w:shd w:val="clear" w:color="auto" w:fill="FFFFFF"/>
        <w:tabs>
          <w:tab w:val="left" w:pos="1224"/>
        </w:tabs>
        <w:ind w:firstLine="709"/>
        <w:jc w:val="right"/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59"/>
        <w:gridCol w:w="3825"/>
        <w:gridCol w:w="4786"/>
      </w:tblGrid>
      <w:tr w:rsidR="00F645D2" w:rsidRPr="00757A3F" w:rsidTr="002D1168">
        <w:tc>
          <w:tcPr>
            <w:tcW w:w="959" w:type="dxa"/>
          </w:tcPr>
          <w:p w:rsidR="00F645D2" w:rsidRPr="00757A3F" w:rsidRDefault="00F645D2" w:rsidP="002D1168">
            <w:pPr>
              <w:tabs>
                <w:tab w:val="left" w:pos="1224"/>
              </w:tabs>
              <w:jc w:val="center"/>
            </w:pPr>
            <w:r w:rsidRPr="00757A3F">
              <w:t xml:space="preserve">№ </w:t>
            </w:r>
            <w:proofErr w:type="gramStart"/>
            <w:r w:rsidRPr="00757A3F">
              <w:t>п</w:t>
            </w:r>
            <w:proofErr w:type="gramEnd"/>
            <w:r w:rsidRPr="00757A3F">
              <w:t>/п</w:t>
            </w:r>
          </w:p>
        </w:tc>
        <w:tc>
          <w:tcPr>
            <w:tcW w:w="3825" w:type="dxa"/>
          </w:tcPr>
          <w:p w:rsidR="00F645D2" w:rsidRPr="00757A3F" w:rsidRDefault="00F645D2" w:rsidP="002D1168">
            <w:pPr>
              <w:tabs>
                <w:tab w:val="left" w:pos="1224"/>
              </w:tabs>
              <w:jc w:val="center"/>
            </w:pPr>
            <w:r>
              <w:t>Наименование</w:t>
            </w:r>
          </w:p>
        </w:tc>
        <w:tc>
          <w:tcPr>
            <w:tcW w:w="4786" w:type="dxa"/>
          </w:tcPr>
          <w:p w:rsidR="00F645D2" w:rsidRPr="00757A3F" w:rsidRDefault="00F645D2" w:rsidP="002D1168">
            <w:pPr>
              <w:tabs>
                <w:tab w:val="left" w:pos="1224"/>
              </w:tabs>
              <w:jc w:val="center"/>
            </w:pPr>
            <w:r>
              <w:t xml:space="preserve">Количество </w:t>
            </w:r>
          </w:p>
        </w:tc>
      </w:tr>
      <w:tr w:rsidR="00F645D2" w:rsidRPr="00757A3F" w:rsidTr="002D1168">
        <w:tc>
          <w:tcPr>
            <w:tcW w:w="959" w:type="dxa"/>
          </w:tcPr>
          <w:p w:rsidR="00F645D2" w:rsidRPr="00757A3F" w:rsidRDefault="00F645D2" w:rsidP="002D1168">
            <w:pPr>
              <w:tabs>
                <w:tab w:val="left" w:pos="1224"/>
              </w:tabs>
              <w:jc w:val="center"/>
            </w:pPr>
            <w:r>
              <w:t>1</w:t>
            </w:r>
          </w:p>
        </w:tc>
        <w:tc>
          <w:tcPr>
            <w:tcW w:w="3825" w:type="dxa"/>
          </w:tcPr>
          <w:p w:rsidR="00F645D2" w:rsidRPr="00757A3F" w:rsidRDefault="00F645D2" w:rsidP="002D1168">
            <w:pPr>
              <w:tabs>
                <w:tab w:val="left" w:pos="1224"/>
              </w:tabs>
            </w:pPr>
            <w:r>
              <w:t>Руководитель</w:t>
            </w:r>
          </w:p>
        </w:tc>
        <w:tc>
          <w:tcPr>
            <w:tcW w:w="4786" w:type="dxa"/>
          </w:tcPr>
          <w:p w:rsidR="00F645D2" w:rsidRPr="00757A3F" w:rsidRDefault="00F645D2" w:rsidP="002D1168">
            <w:pPr>
              <w:tabs>
                <w:tab w:val="left" w:pos="1224"/>
              </w:tabs>
              <w:jc w:val="center"/>
            </w:pPr>
            <w:r>
              <w:t>1</w:t>
            </w:r>
          </w:p>
        </w:tc>
      </w:tr>
      <w:tr w:rsidR="00F645D2" w:rsidRPr="00757A3F" w:rsidTr="002D1168">
        <w:tc>
          <w:tcPr>
            <w:tcW w:w="9570" w:type="dxa"/>
            <w:gridSpan w:val="3"/>
          </w:tcPr>
          <w:p w:rsidR="00F645D2" w:rsidRPr="00D81F3E" w:rsidRDefault="00F645D2" w:rsidP="002D1168">
            <w:pPr>
              <w:tabs>
                <w:tab w:val="left" w:pos="1224"/>
              </w:tabs>
              <w:jc w:val="center"/>
            </w:pPr>
            <w:r w:rsidRPr="00D81F3E">
              <w:t>Подразделение проверки организации и несения службы охранников</w:t>
            </w:r>
          </w:p>
        </w:tc>
      </w:tr>
      <w:tr w:rsidR="00F645D2" w:rsidRPr="00757A3F" w:rsidTr="002D1168">
        <w:tc>
          <w:tcPr>
            <w:tcW w:w="959" w:type="dxa"/>
          </w:tcPr>
          <w:p w:rsidR="00F645D2" w:rsidRPr="00D81F3E" w:rsidRDefault="00F645D2" w:rsidP="002D1168">
            <w:pPr>
              <w:tabs>
                <w:tab w:val="left" w:pos="1224"/>
              </w:tabs>
              <w:jc w:val="center"/>
            </w:pPr>
            <w:r w:rsidRPr="00D81F3E">
              <w:t>2</w:t>
            </w:r>
          </w:p>
        </w:tc>
        <w:tc>
          <w:tcPr>
            <w:tcW w:w="3825" w:type="dxa"/>
          </w:tcPr>
          <w:p w:rsidR="00F645D2" w:rsidRPr="00D81F3E" w:rsidRDefault="00F645D2" w:rsidP="002D1168">
            <w:pPr>
              <w:tabs>
                <w:tab w:val="left" w:pos="1224"/>
              </w:tabs>
            </w:pPr>
            <w:r w:rsidRPr="00D81F3E">
              <w:t xml:space="preserve">Сотрудники </w:t>
            </w:r>
          </w:p>
        </w:tc>
        <w:tc>
          <w:tcPr>
            <w:tcW w:w="4786" w:type="dxa"/>
          </w:tcPr>
          <w:p w:rsidR="00F645D2" w:rsidRPr="00D81F3E" w:rsidRDefault="00F645D2" w:rsidP="002D1168">
            <w:pPr>
              <w:tabs>
                <w:tab w:val="left" w:pos="1224"/>
              </w:tabs>
              <w:jc w:val="center"/>
            </w:pPr>
            <w:r w:rsidRPr="00D81F3E">
              <w:t>3</w:t>
            </w:r>
          </w:p>
        </w:tc>
      </w:tr>
      <w:tr w:rsidR="00F645D2" w:rsidRPr="00757A3F" w:rsidTr="002D1168">
        <w:tc>
          <w:tcPr>
            <w:tcW w:w="9570" w:type="dxa"/>
            <w:gridSpan w:val="3"/>
          </w:tcPr>
          <w:p w:rsidR="00F645D2" w:rsidRPr="00757A3F" w:rsidRDefault="00F645D2" w:rsidP="002D1168">
            <w:pPr>
              <w:tabs>
                <w:tab w:val="left" w:pos="1224"/>
              </w:tabs>
              <w:jc w:val="center"/>
            </w:pPr>
            <w:r>
              <w:t>Группа быстрого реагирования</w:t>
            </w:r>
          </w:p>
        </w:tc>
      </w:tr>
      <w:tr w:rsidR="00F645D2" w:rsidRPr="00757A3F" w:rsidTr="002D1168">
        <w:tc>
          <w:tcPr>
            <w:tcW w:w="959" w:type="dxa"/>
          </w:tcPr>
          <w:p w:rsidR="00F645D2" w:rsidRPr="00757A3F" w:rsidRDefault="00F645D2" w:rsidP="002D1168">
            <w:pPr>
              <w:tabs>
                <w:tab w:val="left" w:pos="1224"/>
              </w:tabs>
              <w:jc w:val="center"/>
            </w:pPr>
            <w:r>
              <w:t>3</w:t>
            </w:r>
          </w:p>
        </w:tc>
        <w:tc>
          <w:tcPr>
            <w:tcW w:w="3825" w:type="dxa"/>
          </w:tcPr>
          <w:p w:rsidR="00F645D2" w:rsidRPr="00D81F3E" w:rsidRDefault="00F645D2" w:rsidP="002D1168">
            <w:pPr>
              <w:tabs>
                <w:tab w:val="left" w:pos="1224"/>
              </w:tabs>
            </w:pPr>
            <w:r w:rsidRPr="00D81F3E">
              <w:t xml:space="preserve">Сотрудники </w:t>
            </w:r>
          </w:p>
        </w:tc>
        <w:tc>
          <w:tcPr>
            <w:tcW w:w="4786" w:type="dxa"/>
          </w:tcPr>
          <w:p w:rsidR="00F645D2" w:rsidRPr="00D81F3E" w:rsidRDefault="00F645D2" w:rsidP="002D1168">
            <w:pPr>
              <w:tabs>
                <w:tab w:val="left" w:pos="1224"/>
              </w:tabs>
              <w:jc w:val="center"/>
            </w:pPr>
            <w:r w:rsidRPr="00D81F3E">
              <w:t>9</w:t>
            </w:r>
          </w:p>
        </w:tc>
      </w:tr>
      <w:tr w:rsidR="00F645D2" w:rsidRPr="00757A3F" w:rsidTr="002D1168">
        <w:tc>
          <w:tcPr>
            <w:tcW w:w="9570" w:type="dxa"/>
            <w:gridSpan w:val="3"/>
          </w:tcPr>
          <w:p w:rsidR="00F645D2" w:rsidRPr="00757A3F" w:rsidRDefault="00F645D2" w:rsidP="002D1168">
            <w:pPr>
              <w:tabs>
                <w:tab w:val="left" w:pos="1224"/>
              </w:tabs>
              <w:jc w:val="center"/>
            </w:pPr>
            <w:r>
              <w:t>Сотрудники охраны</w:t>
            </w:r>
          </w:p>
        </w:tc>
      </w:tr>
      <w:tr w:rsidR="00F645D2" w:rsidRPr="00757A3F" w:rsidTr="002D1168">
        <w:tc>
          <w:tcPr>
            <w:tcW w:w="959" w:type="dxa"/>
          </w:tcPr>
          <w:p w:rsidR="00F645D2" w:rsidRPr="00757A3F" w:rsidRDefault="00F645D2" w:rsidP="002D1168">
            <w:pPr>
              <w:tabs>
                <w:tab w:val="left" w:pos="1224"/>
              </w:tabs>
              <w:jc w:val="center"/>
            </w:pPr>
            <w:r>
              <w:t>4</w:t>
            </w:r>
          </w:p>
        </w:tc>
        <w:tc>
          <w:tcPr>
            <w:tcW w:w="3825" w:type="dxa"/>
          </w:tcPr>
          <w:p w:rsidR="00F645D2" w:rsidRPr="00D81F3E" w:rsidRDefault="00F645D2" w:rsidP="002D1168">
            <w:pPr>
              <w:tabs>
                <w:tab w:val="left" w:pos="1224"/>
              </w:tabs>
            </w:pPr>
            <w:r w:rsidRPr="00D81F3E">
              <w:t>Сотрудники охраны на посты</w:t>
            </w:r>
          </w:p>
        </w:tc>
        <w:tc>
          <w:tcPr>
            <w:tcW w:w="4786" w:type="dxa"/>
          </w:tcPr>
          <w:p w:rsidR="00F645D2" w:rsidRPr="00F20BBF" w:rsidRDefault="008E5AF7" w:rsidP="008E5AF7">
            <w:pPr>
              <w:tabs>
                <w:tab w:val="left" w:pos="1224"/>
              </w:tabs>
              <w:jc w:val="center"/>
              <w:rPr>
                <w:lang w:val="en-US"/>
              </w:rPr>
            </w:pPr>
            <w:r>
              <w:t>90</w:t>
            </w:r>
          </w:p>
        </w:tc>
      </w:tr>
    </w:tbl>
    <w:p w:rsidR="00F645D2" w:rsidRPr="00D741EE" w:rsidRDefault="00F645D2" w:rsidP="005F746D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left" w:pos="709"/>
        </w:tabs>
        <w:ind w:firstLine="34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</w:p>
    <w:p w:rsidR="008333A0" w:rsidRPr="008333A0" w:rsidRDefault="008333A0" w:rsidP="008333A0">
      <w:pPr>
        <w:pStyle w:val="1"/>
        <w:widowControl/>
        <w:autoSpaceDE/>
        <w:adjustRightInd/>
        <w:spacing w:before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bookmarkStart w:id="2" w:name="_Toc407282524"/>
      <w:r w:rsidRPr="008333A0">
        <w:rPr>
          <w:rFonts w:ascii="Times New Roman" w:eastAsia="Times New Roman" w:hAnsi="Times New Roman" w:cs="Times New Roman"/>
          <w:color w:val="auto"/>
          <w:sz w:val="26"/>
          <w:szCs w:val="26"/>
        </w:rPr>
        <w:t>3. Требования к организации и предоставлению услуг</w:t>
      </w:r>
      <w:bookmarkEnd w:id="2"/>
    </w:p>
    <w:p w:rsidR="008333A0" w:rsidRPr="008333A0" w:rsidRDefault="008333A0" w:rsidP="008333A0">
      <w:pPr>
        <w:shd w:val="clear" w:color="auto" w:fill="FFFFFF"/>
        <w:tabs>
          <w:tab w:val="left" w:pos="1188"/>
        </w:tabs>
        <w:ind w:right="29" w:firstLine="709"/>
        <w:jc w:val="both"/>
        <w:rPr>
          <w:spacing w:val="-9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3.1. Охранные услуги должны быть оказаны в соответствии с действующим законодательством Российской Федерации.</w:t>
      </w:r>
    </w:p>
    <w:p w:rsidR="008333A0" w:rsidRPr="008333A0" w:rsidRDefault="008333A0" w:rsidP="008333A0">
      <w:pPr>
        <w:shd w:val="clear" w:color="auto" w:fill="FFFFFF"/>
        <w:ind w:right="22" w:firstLine="709"/>
        <w:jc w:val="both"/>
        <w:rPr>
          <w:spacing w:val="-7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3.2. Охранное предприятие отвечает за надлежащее обучение, экипировку, профессионализм, квалифицированность, а также за бережное отношение охранников к имуществу собственника, которое может быть использовано при осуществлении охранниками своих обязанностей.</w:t>
      </w:r>
    </w:p>
    <w:p w:rsidR="008333A0" w:rsidRPr="008333A0" w:rsidRDefault="008333A0" w:rsidP="008333A0">
      <w:pPr>
        <w:shd w:val="clear" w:color="auto" w:fill="FFFFFF"/>
        <w:ind w:right="29" w:firstLine="709"/>
        <w:jc w:val="both"/>
        <w:rPr>
          <w:spacing w:val="-9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3.3. В случаях ненадлежащего выполнения обязанностей охранником (или по его вине), повлекших нанесение убытков Заказчику (хищения, порча имущества и т.п.), Охранное предприятие возмещает убытки Заказчику за свой счёт.</w:t>
      </w:r>
    </w:p>
    <w:p w:rsidR="00A56894" w:rsidRDefault="008333A0" w:rsidP="008333A0">
      <w:pPr>
        <w:shd w:val="clear" w:color="auto" w:fill="FFFFFF"/>
        <w:ind w:right="22"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3.4. Охранное предприятие обеспечивает наличие на каждом посту охраны</w:t>
      </w:r>
    </w:p>
    <w:p w:rsidR="00A56894" w:rsidRDefault="00A56894" w:rsidP="008333A0">
      <w:pPr>
        <w:shd w:val="clear" w:color="auto" w:fill="FFFFFF"/>
        <w:ind w:right="22" w:firstLine="709"/>
        <w:jc w:val="both"/>
        <w:rPr>
          <w:rFonts w:eastAsia="Times New Roman"/>
          <w:sz w:val="26"/>
          <w:szCs w:val="26"/>
        </w:rPr>
      </w:pPr>
    </w:p>
    <w:p w:rsidR="008333A0" w:rsidRPr="008333A0" w:rsidRDefault="008333A0" w:rsidP="00A56894">
      <w:pPr>
        <w:shd w:val="clear" w:color="auto" w:fill="FFFFFF"/>
        <w:ind w:right="22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lastRenderedPageBreak/>
        <w:t>необходимой служебной документации, знание ее положений работниками охранной организации, а также материально – техническими средствами, указанными в п. 2.2 настоящего ТЗ.</w:t>
      </w:r>
    </w:p>
    <w:p w:rsidR="008333A0" w:rsidRPr="008333A0" w:rsidRDefault="008333A0" w:rsidP="008333A0">
      <w:pPr>
        <w:shd w:val="clear" w:color="auto" w:fill="FFFFFF"/>
        <w:ind w:right="22"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3.5. В состав услуг физической охраны включаются, в том числе:</w:t>
      </w:r>
    </w:p>
    <w:p w:rsidR="008333A0" w:rsidRPr="008333A0" w:rsidRDefault="008333A0" w:rsidP="008333A0">
      <w:pPr>
        <w:pStyle w:val="af3"/>
        <w:shd w:val="clear" w:color="auto" w:fill="FFFFFF"/>
        <w:ind w:left="0" w:right="22"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3.5.1. Взятие под охрану объектов;</w:t>
      </w:r>
    </w:p>
    <w:p w:rsidR="008333A0" w:rsidRPr="008333A0" w:rsidRDefault="008333A0" w:rsidP="008333A0">
      <w:pPr>
        <w:shd w:val="clear" w:color="auto" w:fill="FFFFFF"/>
        <w:ind w:right="22"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3.5.2. Охрана материальных ценностей, находящихся в помещениях объектов и на площадках открытого хранения, переданных под охрану;</w:t>
      </w:r>
    </w:p>
    <w:p w:rsidR="008333A0" w:rsidRPr="008333A0" w:rsidRDefault="008333A0" w:rsidP="008333A0">
      <w:pPr>
        <w:shd w:val="clear" w:color="auto" w:fill="FFFFFF"/>
        <w:ind w:right="29" w:firstLine="709"/>
        <w:jc w:val="both"/>
        <w:rPr>
          <w:sz w:val="26"/>
          <w:szCs w:val="26"/>
        </w:rPr>
      </w:pPr>
      <w:r w:rsidRPr="008333A0">
        <w:rPr>
          <w:spacing w:val="-7"/>
          <w:sz w:val="26"/>
          <w:szCs w:val="26"/>
        </w:rPr>
        <w:t>3.5.3.</w:t>
      </w:r>
      <w:r w:rsidRPr="008333A0">
        <w:rPr>
          <w:sz w:val="26"/>
          <w:szCs w:val="26"/>
        </w:rPr>
        <w:t xml:space="preserve"> </w:t>
      </w:r>
      <w:r w:rsidRPr="008333A0">
        <w:rPr>
          <w:rFonts w:eastAsia="Times New Roman"/>
          <w:sz w:val="26"/>
          <w:szCs w:val="26"/>
        </w:rPr>
        <w:t>Охрана и поддержание порядка в пределах объекта, переданного под охрану;</w:t>
      </w:r>
    </w:p>
    <w:p w:rsidR="008333A0" w:rsidRPr="008333A0" w:rsidRDefault="008333A0" w:rsidP="008333A0">
      <w:pPr>
        <w:shd w:val="clear" w:color="auto" w:fill="FFFFFF"/>
        <w:ind w:right="36" w:firstLine="709"/>
        <w:jc w:val="both"/>
        <w:rPr>
          <w:rFonts w:eastAsia="Times New Roman"/>
          <w:sz w:val="26"/>
          <w:szCs w:val="26"/>
        </w:rPr>
      </w:pPr>
      <w:r w:rsidRPr="008333A0">
        <w:rPr>
          <w:spacing w:val="-6"/>
          <w:sz w:val="26"/>
          <w:szCs w:val="26"/>
        </w:rPr>
        <w:t>3.5.4.</w:t>
      </w:r>
      <w:r w:rsidRPr="008333A0">
        <w:rPr>
          <w:sz w:val="26"/>
          <w:szCs w:val="26"/>
        </w:rPr>
        <w:t xml:space="preserve"> </w:t>
      </w:r>
      <w:r w:rsidRPr="008333A0">
        <w:rPr>
          <w:rFonts w:eastAsia="Times New Roman"/>
          <w:spacing w:val="-1"/>
          <w:sz w:val="26"/>
          <w:szCs w:val="26"/>
        </w:rPr>
        <w:t xml:space="preserve">Осуществление </w:t>
      </w:r>
      <w:proofErr w:type="spellStart"/>
      <w:r w:rsidRPr="008333A0">
        <w:rPr>
          <w:rFonts w:eastAsia="Times New Roman"/>
          <w:spacing w:val="-1"/>
          <w:sz w:val="26"/>
          <w:szCs w:val="26"/>
        </w:rPr>
        <w:t>внутриобъектового</w:t>
      </w:r>
      <w:proofErr w:type="spellEnd"/>
      <w:r w:rsidRPr="008333A0">
        <w:rPr>
          <w:rFonts w:eastAsia="Times New Roman"/>
          <w:spacing w:val="-1"/>
          <w:sz w:val="26"/>
          <w:szCs w:val="26"/>
        </w:rPr>
        <w:t xml:space="preserve"> и пропускного режима на охраняемом </w:t>
      </w:r>
      <w:r w:rsidRPr="008333A0">
        <w:rPr>
          <w:rFonts w:eastAsia="Times New Roman"/>
          <w:sz w:val="26"/>
          <w:szCs w:val="26"/>
        </w:rPr>
        <w:t>объекте;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sz w:val="26"/>
          <w:szCs w:val="26"/>
        </w:rPr>
      </w:pPr>
      <w:r w:rsidRPr="008333A0">
        <w:rPr>
          <w:spacing w:val="-7"/>
          <w:sz w:val="26"/>
          <w:szCs w:val="26"/>
        </w:rPr>
        <w:t>3.5.5.</w:t>
      </w:r>
      <w:r w:rsidRPr="008333A0">
        <w:rPr>
          <w:sz w:val="26"/>
          <w:szCs w:val="26"/>
        </w:rPr>
        <w:t xml:space="preserve"> </w:t>
      </w:r>
      <w:r w:rsidRPr="008333A0">
        <w:rPr>
          <w:rFonts w:eastAsia="Times New Roman"/>
          <w:sz w:val="26"/>
          <w:szCs w:val="26"/>
        </w:rPr>
        <w:t>Обеспечение порядка при проведении массовых мероприятий (культурно-массовые мероприятия с участием сотрудников филиала ПАО «Россети Центр и Приволжье»);</w:t>
      </w:r>
    </w:p>
    <w:p w:rsidR="008333A0" w:rsidRPr="008333A0" w:rsidRDefault="008333A0" w:rsidP="008333A0">
      <w:pPr>
        <w:shd w:val="clear" w:color="auto" w:fill="FFFFFF"/>
        <w:ind w:right="7" w:firstLine="709"/>
        <w:jc w:val="both"/>
        <w:rPr>
          <w:sz w:val="26"/>
          <w:szCs w:val="26"/>
        </w:rPr>
      </w:pPr>
      <w:r w:rsidRPr="008333A0">
        <w:rPr>
          <w:spacing w:val="-6"/>
          <w:sz w:val="26"/>
          <w:szCs w:val="26"/>
        </w:rPr>
        <w:t>3.5.6.</w:t>
      </w:r>
      <w:r w:rsidRPr="008333A0">
        <w:rPr>
          <w:sz w:val="26"/>
          <w:szCs w:val="26"/>
        </w:rPr>
        <w:t xml:space="preserve"> </w:t>
      </w:r>
      <w:r w:rsidRPr="008333A0">
        <w:rPr>
          <w:rFonts w:eastAsia="Times New Roman"/>
          <w:sz w:val="26"/>
          <w:szCs w:val="26"/>
        </w:rPr>
        <w:t>Информирование отдела безопасности филиала о состоянии охраны, режима и всех нарушениях на объектах;</w:t>
      </w:r>
    </w:p>
    <w:p w:rsidR="008333A0" w:rsidRPr="008333A0" w:rsidRDefault="008333A0" w:rsidP="008333A0">
      <w:pPr>
        <w:shd w:val="clear" w:color="auto" w:fill="FFFFFF"/>
        <w:ind w:right="14" w:firstLine="709"/>
        <w:jc w:val="both"/>
        <w:rPr>
          <w:sz w:val="26"/>
          <w:szCs w:val="26"/>
        </w:rPr>
      </w:pPr>
      <w:r w:rsidRPr="008333A0">
        <w:rPr>
          <w:sz w:val="26"/>
          <w:szCs w:val="26"/>
        </w:rPr>
        <w:t xml:space="preserve">3.5.7. </w:t>
      </w:r>
      <w:r w:rsidRPr="008333A0">
        <w:rPr>
          <w:rFonts w:eastAsia="Times New Roman"/>
          <w:sz w:val="26"/>
          <w:szCs w:val="26"/>
        </w:rPr>
        <w:t>Осуществление взаимодействия с правоохранительными органами и экстренными службами в соответствии с нормативными документами РФ.</w:t>
      </w:r>
    </w:p>
    <w:p w:rsidR="008333A0" w:rsidRPr="008333A0" w:rsidRDefault="008333A0" w:rsidP="008333A0">
      <w:pPr>
        <w:pStyle w:val="af3"/>
        <w:shd w:val="clear" w:color="auto" w:fill="FFFFFF"/>
        <w:ind w:left="0" w:firstLine="709"/>
        <w:jc w:val="both"/>
        <w:rPr>
          <w:spacing w:val="-7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 xml:space="preserve">3.6. Охранное предприятие должно обеспечить выполнение охранниками </w:t>
      </w:r>
      <w:r w:rsidRPr="008333A0">
        <w:rPr>
          <w:rFonts w:eastAsia="Times New Roman"/>
          <w:spacing w:val="-1"/>
          <w:sz w:val="26"/>
          <w:szCs w:val="26"/>
        </w:rPr>
        <w:t xml:space="preserve">необходимых мероприятий по технике безопасности, пожарной безопасности </w:t>
      </w:r>
      <w:r w:rsidRPr="008333A0">
        <w:rPr>
          <w:rFonts w:eastAsia="Times New Roman"/>
          <w:sz w:val="26"/>
          <w:szCs w:val="26"/>
        </w:rPr>
        <w:t>и соблюдение правил санитарии во время несения службы по охране объекта. Своевременно согласовывать с Заказчиком свои локальные нормативные акты, касающиеся осуществления охраны на объекте, функциональных обязанностей охранников.</w:t>
      </w:r>
    </w:p>
    <w:p w:rsidR="008333A0" w:rsidRPr="008333A0" w:rsidRDefault="008333A0" w:rsidP="008333A0">
      <w:pPr>
        <w:pStyle w:val="af3"/>
        <w:shd w:val="clear" w:color="auto" w:fill="FFFFFF"/>
        <w:ind w:left="0" w:right="7" w:firstLine="709"/>
        <w:jc w:val="both"/>
        <w:rPr>
          <w:spacing w:val="-8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3.7. В случае нарушения порядка несения службы охранником, охранное предприятие по требованию Заказчика принимает меры к устранению выявленных нарушений вплоть до замены охранника.</w:t>
      </w:r>
    </w:p>
    <w:p w:rsidR="008333A0" w:rsidRPr="008333A0" w:rsidRDefault="008333A0" w:rsidP="008333A0">
      <w:pPr>
        <w:shd w:val="clear" w:color="auto" w:fill="FFFFFF"/>
        <w:ind w:right="7" w:firstLine="709"/>
        <w:jc w:val="both"/>
        <w:rPr>
          <w:sz w:val="26"/>
          <w:szCs w:val="26"/>
        </w:rPr>
      </w:pPr>
      <w:r w:rsidRPr="008333A0">
        <w:rPr>
          <w:spacing w:val="-10"/>
          <w:sz w:val="26"/>
          <w:szCs w:val="26"/>
        </w:rPr>
        <w:t>3.8.</w:t>
      </w:r>
      <w:r w:rsidRPr="008333A0">
        <w:rPr>
          <w:sz w:val="26"/>
          <w:szCs w:val="26"/>
        </w:rPr>
        <w:t xml:space="preserve"> </w:t>
      </w:r>
      <w:r w:rsidRPr="008333A0">
        <w:rPr>
          <w:rFonts w:eastAsia="Times New Roman"/>
          <w:spacing w:val="-1"/>
          <w:sz w:val="26"/>
          <w:szCs w:val="26"/>
        </w:rPr>
        <w:t xml:space="preserve">Принимать надлежащие меры воздействия для своевременного устранения </w:t>
      </w:r>
      <w:r w:rsidRPr="008333A0">
        <w:rPr>
          <w:rFonts w:eastAsia="Times New Roman"/>
          <w:sz w:val="26"/>
          <w:szCs w:val="26"/>
        </w:rPr>
        <w:t>обнаруженных представителем Заказчика и надзорными органами нарушений требований по порядку несения службы.</w:t>
      </w:r>
    </w:p>
    <w:p w:rsidR="008333A0" w:rsidRPr="008333A0" w:rsidRDefault="008333A0" w:rsidP="008333A0">
      <w:pPr>
        <w:shd w:val="clear" w:color="auto" w:fill="FFFFFF"/>
        <w:ind w:right="14" w:firstLine="709"/>
        <w:jc w:val="both"/>
        <w:rPr>
          <w:sz w:val="26"/>
          <w:szCs w:val="26"/>
        </w:rPr>
      </w:pPr>
      <w:r w:rsidRPr="008333A0">
        <w:rPr>
          <w:spacing w:val="-8"/>
          <w:sz w:val="26"/>
          <w:szCs w:val="26"/>
        </w:rPr>
        <w:t>3.9.</w:t>
      </w:r>
      <w:r w:rsidRPr="008333A0">
        <w:rPr>
          <w:sz w:val="26"/>
          <w:szCs w:val="26"/>
        </w:rPr>
        <w:t xml:space="preserve"> </w:t>
      </w:r>
      <w:r w:rsidRPr="008333A0">
        <w:rPr>
          <w:rFonts w:eastAsia="Times New Roman"/>
          <w:sz w:val="26"/>
          <w:szCs w:val="26"/>
        </w:rPr>
        <w:t>При возникновении чрезвычайных обстоятельств и ситуаций охранник обязан:</w:t>
      </w:r>
    </w:p>
    <w:p w:rsidR="008333A0" w:rsidRPr="008333A0" w:rsidRDefault="008333A0" w:rsidP="008333A0">
      <w:pPr>
        <w:shd w:val="clear" w:color="auto" w:fill="FFFFFF"/>
        <w:ind w:right="22"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 xml:space="preserve">- сообщить об этом представителю Заказчика и в зависимости от обстановки осуществить вызов сотрудников правоохранительных органов, экстренных служб; </w:t>
      </w:r>
    </w:p>
    <w:p w:rsidR="008333A0" w:rsidRPr="008333A0" w:rsidRDefault="008333A0" w:rsidP="008333A0">
      <w:pPr>
        <w:shd w:val="clear" w:color="auto" w:fill="FFFFFF"/>
        <w:ind w:right="14"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 xml:space="preserve">- обеспечить </w:t>
      </w:r>
      <w:proofErr w:type="spellStart"/>
      <w:r w:rsidRPr="008333A0">
        <w:rPr>
          <w:rFonts w:eastAsia="Times New Roman"/>
          <w:sz w:val="26"/>
          <w:szCs w:val="26"/>
        </w:rPr>
        <w:t>внутриобъектовый</w:t>
      </w:r>
      <w:proofErr w:type="spellEnd"/>
      <w:r w:rsidRPr="008333A0">
        <w:rPr>
          <w:rFonts w:eastAsia="Times New Roman"/>
          <w:sz w:val="26"/>
          <w:szCs w:val="26"/>
        </w:rPr>
        <w:t xml:space="preserve"> и пропускной режим, охрану </w:t>
      </w:r>
      <w:r w:rsidRPr="008333A0">
        <w:rPr>
          <w:rFonts w:eastAsia="Times New Roman"/>
          <w:spacing w:val="-1"/>
          <w:sz w:val="26"/>
          <w:szCs w:val="26"/>
        </w:rPr>
        <w:t xml:space="preserve">общественного порядка, имущества на объекте, предупреждать правонарушения и </w:t>
      </w:r>
      <w:r w:rsidRPr="008333A0">
        <w:rPr>
          <w:rFonts w:eastAsia="Times New Roman"/>
          <w:sz w:val="26"/>
          <w:szCs w:val="26"/>
        </w:rPr>
        <w:t>преступные посягательства.</w:t>
      </w:r>
    </w:p>
    <w:p w:rsidR="008333A0" w:rsidRPr="008333A0" w:rsidRDefault="008333A0" w:rsidP="008333A0">
      <w:pPr>
        <w:shd w:val="clear" w:color="auto" w:fill="FFFFFF"/>
        <w:ind w:right="14" w:firstLine="709"/>
        <w:jc w:val="both"/>
        <w:rPr>
          <w:rFonts w:eastAsia="Times New Roman"/>
          <w:spacing w:val="-1"/>
          <w:sz w:val="26"/>
          <w:szCs w:val="26"/>
        </w:rPr>
      </w:pPr>
      <w:r w:rsidRPr="008333A0">
        <w:rPr>
          <w:spacing w:val="-10"/>
          <w:sz w:val="26"/>
          <w:szCs w:val="26"/>
        </w:rPr>
        <w:t>3.10.</w:t>
      </w:r>
      <w:r w:rsidRPr="008333A0">
        <w:rPr>
          <w:sz w:val="26"/>
          <w:szCs w:val="26"/>
        </w:rPr>
        <w:t xml:space="preserve"> </w:t>
      </w:r>
      <w:r w:rsidRPr="008333A0">
        <w:rPr>
          <w:rFonts w:eastAsia="Times New Roman"/>
          <w:spacing w:val="-1"/>
          <w:sz w:val="26"/>
          <w:szCs w:val="26"/>
        </w:rPr>
        <w:t xml:space="preserve">В случае незаконного проникновения на объект посторонних лиц, а также </w:t>
      </w:r>
      <w:r w:rsidRPr="008333A0">
        <w:rPr>
          <w:rFonts w:eastAsia="Times New Roman"/>
          <w:sz w:val="26"/>
          <w:szCs w:val="26"/>
        </w:rPr>
        <w:t xml:space="preserve">при совершении противоправных действий работниками объекта, охранник в соответствии с параграфом 6 ст. 12 ФЗ от 11.03.1992 № 2487-1 обязан </w:t>
      </w:r>
      <w:r w:rsidRPr="008333A0">
        <w:rPr>
          <w:rFonts w:eastAsia="Times New Roman"/>
          <w:spacing w:val="-1"/>
          <w:sz w:val="26"/>
          <w:szCs w:val="26"/>
        </w:rPr>
        <w:t>принять меры по задержанию данных лиц для передачи их в органы внутренних дел.</w:t>
      </w:r>
    </w:p>
    <w:p w:rsidR="008333A0" w:rsidRPr="008333A0" w:rsidRDefault="008333A0" w:rsidP="008333A0">
      <w:pPr>
        <w:shd w:val="clear" w:color="auto" w:fill="FFFFFF"/>
        <w:ind w:firstLine="709"/>
        <w:rPr>
          <w:sz w:val="26"/>
          <w:szCs w:val="26"/>
        </w:rPr>
      </w:pPr>
      <w:r w:rsidRPr="008333A0">
        <w:rPr>
          <w:sz w:val="26"/>
          <w:szCs w:val="26"/>
        </w:rPr>
        <w:t xml:space="preserve">3.11. </w:t>
      </w:r>
      <w:r w:rsidRPr="008333A0">
        <w:rPr>
          <w:rFonts w:eastAsia="Times New Roman"/>
          <w:sz w:val="26"/>
          <w:szCs w:val="26"/>
        </w:rPr>
        <w:t>Исполнитель обязан обеспечить выполнение следующих условий:</w:t>
      </w:r>
    </w:p>
    <w:p w:rsidR="008333A0" w:rsidRPr="008333A0" w:rsidRDefault="008333A0" w:rsidP="008333A0">
      <w:pPr>
        <w:shd w:val="clear" w:color="auto" w:fill="FFFFFF"/>
        <w:ind w:firstLine="709"/>
        <w:rPr>
          <w:sz w:val="26"/>
          <w:szCs w:val="26"/>
        </w:rPr>
      </w:pPr>
      <w:r w:rsidRPr="008333A0">
        <w:rPr>
          <w:spacing w:val="-4"/>
          <w:sz w:val="26"/>
          <w:szCs w:val="26"/>
        </w:rPr>
        <w:t>3.11.1.</w:t>
      </w:r>
      <w:r w:rsidRPr="008333A0">
        <w:rPr>
          <w:sz w:val="26"/>
          <w:szCs w:val="26"/>
        </w:rPr>
        <w:t xml:space="preserve"> </w:t>
      </w:r>
      <w:r w:rsidRPr="008333A0">
        <w:rPr>
          <w:rFonts w:eastAsia="Times New Roman"/>
          <w:sz w:val="26"/>
          <w:szCs w:val="26"/>
        </w:rPr>
        <w:t>Охранникам во время несения службы запрещается: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употреблять спиртные напитки;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допускать на охраняемый объект по личным вопросам посторонних лиц;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вести неслужебные переговоры по служебному телефону;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самовольно оставлять пост или охраняемый объект;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разглашать какую-либо информацию об охраняемом объекте, системе охраны объекта, имуществе и работниках;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pacing w:val="-1"/>
          <w:sz w:val="26"/>
          <w:szCs w:val="26"/>
        </w:rPr>
        <w:t>- спать на посту;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совершать на посту противоправные и аморальные поступки.</w:t>
      </w:r>
    </w:p>
    <w:p w:rsidR="008333A0" w:rsidRPr="008333A0" w:rsidRDefault="008333A0" w:rsidP="008333A0">
      <w:pPr>
        <w:shd w:val="clear" w:color="auto" w:fill="FFFFFF"/>
        <w:ind w:right="7" w:firstLine="709"/>
        <w:jc w:val="both"/>
        <w:rPr>
          <w:sz w:val="26"/>
          <w:szCs w:val="26"/>
        </w:rPr>
      </w:pPr>
      <w:r w:rsidRPr="008333A0">
        <w:rPr>
          <w:spacing w:val="-5"/>
          <w:sz w:val="26"/>
          <w:szCs w:val="26"/>
        </w:rPr>
        <w:lastRenderedPageBreak/>
        <w:t>3.11.2.</w:t>
      </w:r>
      <w:r w:rsidRPr="008333A0">
        <w:rPr>
          <w:sz w:val="26"/>
          <w:szCs w:val="26"/>
        </w:rPr>
        <w:t xml:space="preserve"> </w:t>
      </w:r>
      <w:r w:rsidRPr="008333A0">
        <w:rPr>
          <w:rFonts w:eastAsia="Times New Roman"/>
          <w:sz w:val="26"/>
          <w:szCs w:val="26"/>
        </w:rPr>
        <w:t>Охранник не вправе покинуть пост пока не будет сменён. Факт отсутствия охраны на Объекте фиксируется актом, с указанием причин и периода времени, в течение которого объект оставался без охраны.</w:t>
      </w:r>
    </w:p>
    <w:p w:rsidR="008333A0" w:rsidRPr="008333A0" w:rsidRDefault="008333A0" w:rsidP="008333A0">
      <w:pPr>
        <w:shd w:val="clear" w:color="auto" w:fill="FFFFFF"/>
        <w:ind w:right="14" w:firstLine="709"/>
        <w:jc w:val="both"/>
        <w:rPr>
          <w:sz w:val="26"/>
          <w:szCs w:val="26"/>
        </w:rPr>
      </w:pPr>
      <w:r w:rsidRPr="008333A0">
        <w:rPr>
          <w:spacing w:val="-7"/>
          <w:sz w:val="26"/>
          <w:szCs w:val="26"/>
        </w:rPr>
        <w:t>3.12.</w:t>
      </w:r>
      <w:r w:rsidRPr="008333A0">
        <w:rPr>
          <w:sz w:val="26"/>
          <w:szCs w:val="26"/>
        </w:rPr>
        <w:t xml:space="preserve"> </w:t>
      </w:r>
      <w:r w:rsidRPr="008333A0">
        <w:rPr>
          <w:rFonts w:eastAsia="Times New Roman"/>
          <w:sz w:val="26"/>
          <w:szCs w:val="26"/>
        </w:rPr>
        <w:t>Выставлять на объекте посты в строгом соответствии с количеством, указанным в перечне по согласованию с заказчиком.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spacing w:val="-6"/>
          <w:sz w:val="26"/>
          <w:szCs w:val="26"/>
        </w:rPr>
        <w:t>3.13.</w:t>
      </w:r>
      <w:r w:rsidRPr="008333A0">
        <w:rPr>
          <w:sz w:val="26"/>
          <w:szCs w:val="26"/>
        </w:rPr>
        <w:t xml:space="preserve"> </w:t>
      </w:r>
      <w:r w:rsidRPr="008333A0">
        <w:rPr>
          <w:rFonts w:eastAsia="Times New Roman"/>
          <w:sz w:val="26"/>
          <w:szCs w:val="26"/>
        </w:rPr>
        <w:t>Исключить организацию охраны объектов вахтовым способом.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3.14. Требования к работникам охранных организаций.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При оказании охранных услуг работник охранной организации обязан: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иметь при себе документы, подтверждающие его правовой статус частного охранника;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 xml:space="preserve">- знать должностные инструкции (табель поста), требования положения о пропускном и </w:t>
      </w:r>
      <w:proofErr w:type="spellStart"/>
      <w:r w:rsidRPr="008333A0">
        <w:rPr>
          <w:rFonts w:eastAsia="Times New Roman"/>
          <w:sz w:val="26"/>
          <w:szCs w:val="26"/>
        </w:rPr>
        <w:t>внутриобъектовом</w:t>
      </w:r>
      <w:proofErr w:type="spellEnd"/>
      <w:r w:rsidRPr="008333A0">
        <w:rPr>
          <w:rFonts w:eastAsia="Times New Roman"/>
          <w:sz w:val="26"/>
          <w:szCs w:val="26"/>
        </w:rPr>
        <w:t xml:space="preserve"> режиме, инструкций по действиям при возникновении чрезвычайных ситуаций, образцы действующих документов, порядок приема/сдачи помещений/материальных ценностей под охрану;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уметь пользоваться установленными на охраняемом объекте техническими средствами охраны и знать порядок действия при их срабатывании;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знать порядок использования и применения физической силы, специальных средств и оружия;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вести и содержать в порядке служебную документацию;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иметь опрятный внешний вид, с посетителями быть вежливым и тактичным.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При оказании охранных услуг работниками частной охранной организации не допускается ношение: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отдельных предметов специальной форменной одежды совместно с иной одеждой;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специальной форменной одежды, аналогичной форме одежды сотрудников правоохранительных органов и военнослужащих, а также сходной с ними до степени смешения;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специальной форменной одежды без личной карточки охранника, а также не позволяющей определить принадлежность работников частной охранной организации к конкретной частной охранной организации.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В ходе оказания охранных услуг работники частной охранной организации обеспечивают чистое и аккуратное ношение специальной форменной одежды.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3.15. Прочие условия: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3.15.1. Перечень служебной документации, находящейся на посту охраны: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договор на оказание охранных услуг;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 xml:space="preserve">- уведомление органов </w:t>
      </w:r>
      <w:proofErr w:type="spellStart"/>
      <w:r w:rsidRPr="008333A0">
        <w:rPr>
          <w:rFonts w:eastAsia="Times New Roman"/>
          <w:sz w:val="26"/>
          <w:szCs w:val="26"/>
        </w:rPr>
        <w:t>Росгвардии</w:t>
      </w:r>
      <w:proofErr w:type="spellEnd"/>
      <w:r w:rsidRPr="008333A0">
        <w:rPr>
          <w:rFonts w:eastAsia="Times New Roman"/>
          <w:sz w:val="26"/>
          <w:szCs w:val="26"/>
        </w:rPr>
        <w:t xml:space="preserve"> (для ЧОО);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свидетельство о регистрации юридического лица (для ЧОО);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лицензия на оказание охранных услуг (для ЧОО);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 xml:space="preserve">- инструкция (положение) о пропускном и </w:t>
      </w:r>
      <w:proofErr w:type="spellStart"/>
      <w:r w:rsidRPr="008333A0">
        <w:rPr>
          <w:rFonts w:eastAsia="Times New Roman"/>
          <w:sz w:val="26"/>
          <w:szCs w:val="26"/>
        </w:rPr>
        <w:t>внутриобъектовом</w:t>
      </w:r>
      <w:proofErr w:type="spellEnd"/>
      <w:r w:rsidRPr="008333A0">
        <w:rPr>
          <w:rFonts w:eastAsia="Times New Roman"/>
          <w:sz w:val="26"/>
          <w:szCs w:val="26"/>
        </w:rPr>
        <w:t xml:space="preserve"> режиме;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схема охраны объекта с маршрутом патрулирования;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табель поста (должностная инструкция);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график дежурства;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приказ ЧОО о назначении должностных лиц по охране объекта;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журнал приема-сдачи дежурства;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журнал учета допуска посетителей;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журнал учета допуска транспортных средств;</w:t>
      </w:r>
    </w:p>
    <w:p w:rsidR="008333A0" w:rsidRPr="008333A0" w:rsidRDefault="008333A0" w:rsidP="008333A0">
      <w:pPr>
        <w:shd w:val="clear" w:color="auto" w:fill="FFFFFF"/>
        <w:ind w:firstLine="709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журнал проверки кнопки тревожной сигнализации;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журнал приема-сдачи помещений под охрану;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журнал технического состояния (приема-передачи) технических средств охраны;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lastRenderedPageBreak/>
        <w:t>- инструкция о порядке действий охраны при получении сигнала об угрозе совершения террористического акта или обнаружении подозрительных предметов, представляющих угрозу взрыва, отравления и т.д.;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инструкция о действиях охраны при возгорании или пожаре и др. чрезвычайных ситуациях;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план эвакуации сотрудников и имущества объекта при пожаре или других чрезвычайных ситуациях;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список телефонов должностных лиц организации, охранной организации, оперативных служб (ФСБ России, МВД России, МЧС России);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образцы служебных удостоверений, пропусков, дающих право прохода на объект, вноса/выноса материальных ценностей;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доска документации.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Допускается использование иной служебной документации, необходимой для обеспечения качественного предоставления охранных услуг.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3.15.2. Согласно статье 723 ГК РФ Исполнитель несет ответственность за ненадлежащее качество работы, оказание услуг.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Заказчик вправе, если иное не установлено законом или договором, по своему выбору потребовать от Исполнителя: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безвозмездного устранения недостатков в разумный срок;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соразмерного уменьшения установленной за оказанную услугу цены (Приложение №3 к Техническому заданию);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- возмещения своих расходов на устранение недостатков, когда право Заказчика устранять их предусмотрено в договоре на оказание услуг.</w:t>
      </w:r>
    </w:p>
    <w:p w:rsidR="008333A0" w:rsidRPr="008333A0" w:rsidRDefault="008333A0" w:rsidP="008333A0">
      <w:pPr>
        <w:shd w:val="clear" w:color="auto" w:fill="FFFFFF"/>
        <w:ind w:firstLine="709"/>
        <w:jc w:val="both"/>
        <w:rPr>
          <w:rFonts w:eastAsia="Times New Roman"/>
          <w:sz w:val="26"/>
          <w:szCs w:val="26"/>
        </w:rPr>
      </w:pPr>
      <w:r w:rsidRPr="008333A0">
        <w:rPr>
          <w:rFonts w:eastAsia="Times New Roman"/>
          <w:sz w:val="26"/>
          <w:szCs w:val="26"/>
        </w:rPr>
        <w:t>3.15.3. Допускается привлечение соисполнителей, участие коллективных участников (группа лиц, простое товарищество и т.п.). При этом к соисполнителю предъявляются аналогичные требования, что и к охранной организации.</w:t>
      </w:r>
    </w:p>
    <w:p w:rsidR="00320354" w:rsidRDefault="00320354" w:rsidP="00417382">
      <w:pPr>
        <w:shd w:val="clear" w:color="auto" w:fill="FFFFFF"/>
        <w:tabs>
          <w:tab w:val="left" w:pos="1289"/>
        </w:tabs>
        <w:ind w:left="14" w:firstLine="592"/>
        <w:jc w:val="both"/>
        <w:rPr>
          <w:rFonts w:eastAsia="Times New Roman"/>
          <w:sz w:val="26"/>
          <w:szCs w:val="26"/>
        </w:rPr>
      </w:pPr>
    </w:p>
    <w:p w:rsidR="00320354" w:rsidRDefault="00320354" w:rsidP="00320354">
      <w:pPr>
        <w:shd w:val="clear" w:color="auto" w:fill="FFFFFF"/>
        <w:tabs>
          <w:tab w:val="left" w:pos="1224"/>
        </w:tabs>
        <w:ind w:firstLine="709"/>
        <w:jc w:val="right"/>
      </w:pPr>
      <w:r w:rsidRPr="001D334C">
        <w:t xml:space="preserve">Приложение </w:t>
      </w:r>
      <w:r>
        <w:t>3</w:t>
      </w:r>
    </w:p>
    <w:p w:rsidR="00320354" w:rsidRPr="001D334C" w:rsidRDefault="00320354" w:rsidP="00320354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  <w:r>
        <w:rPr>
          <w:bCs/>
        </w:rPr>
        <w:t>к Техническому заданию</w:t>
      </w:r>
    </w:p>
    <w:p w:rsidR="00320354" w:rsidRDefault="00320354" w:rsidP="00320354">
      <w:pPr>
        <w:shd w:val="clear" w:color="auto" w:fill="FFFFFF"/>
        <w:tabs>
          <w:tab w:val="left" w:pos="1224"/>
        </w:tabs>
        <w:ind w:firstLine="709"/>
        <w:jc w:val="right"/>
      </w:pPr>
    </w:p>
    <w:p w:rsidR="00320354" w:rsidRPr="008277DA" w:rsidRDefault="00320354" w:rsidP="00320354">
      <w:pPr>
        <w:jc w:val="center"/>
      </w:pPr>
      <w:r w:rsidRPr="008277DA">
        <w:t>Перечень</w:t>
      </w:r>
    </w:p>
    <w:p w:rsidR="00320354" w:rsidRPr="008277DA" w:rsidRDefault="00320354" w:rsidP="00320354">
      <w:pPr>
        <w:jc w:val="center"/>
      </w:pPr>
      <w:r w:rsidRPr="008277DA">
        <w:t xml:space="preserve">нарушений режима охраны и ненадлежащего исполнения работниками охраны обязанностей по охране объекта в соответствии с условиями Договора, повлекшие уменьшение сумм оплаты охранных услуг по итогам месяца </w:t>
      </w:r>
    </w:p>
    <w:p w:rsidR="00320354" w:rsidRPr="008277DA" w:rsidRDefault="00320354" w:rsidP="00320354">
      <w:pPr>
        <w:ind w:firstLine="709"/>
        <w:jc w:val="center"/>
      </w:pPr>
    </w:p>
    <w:p w:rsidR="00320354" w:rsidRPr="008277DA" w:rsidRDefault="00320354" w:rsidP="00320354">
      <w:pPr>
        <w:ind w:firstLine="709"/>
        <w:jc w:val="both"/>
      </w:pPr>
      <w:r w:rsidRPr="008277DA">
        <w:t xml:space="preserve">1. Не выставление поста охраны в соответствии с </w:t>
      </w:r>
      <w:r>
        <w:t xml:space="preserve">разделом 4 Технического задания </w:t>
      </w:r>
      <w:r w:rsidRPr="008277DA">
        <w:t xml:space="preserve">- 100 % от стоимости охранных услуг по охране объекта за сутки охраны. </w:t>
      </w:r>
    </w:p>
    <w:p w:rsidR="00320354" w:rsidRPr="008277DA" w:rsidRDefault="00320354" w:rsidP="00320354">
      <w:pPr>
        <w:ind w:firstLine="709"/>
        <w:jc w:val="both"/>
      </w:pPr>
      <w:r w:rsidRPr="008277DA">
        <w:t>Пост охраны выставляется в присутствии Уполномоченного представителя Заказчика. В случае обнаружения повторного не выставления поста охраны или не выставление поста охраны на другом объекте в соответствии с условиями договора, либо не выставления поста охраны по требованию Уполномоченного представителя Заказчика в соответствии с условиями Договора - Заказчик</w:t>
      </w:r>
      <w:r w:rsidRPr="008277DA">
        <w:rPr>
          <w:i/>
        </w:rPr>
        <w:t xml:space="preserve"> </w:t>
      </w:r>
      <w:r w:rsidRPr="008277DA">
        <w:t>вправе в одностороннем внесудебном порядке расторгнуть Договор.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 xml:space="preserve">2. Самовольное оставление поста охраны наказывается штрафом - 10 000 руб. 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Работник охраны подлежит замене другим работником охраны. Допуск к несению службы охраны на объектах работника охраны, самовольно оставившего пост охраны, исключается.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 xml:space="preserve">3. Несение службы охраны в состоянии алкогольного, наркотического, токсического или иного опьянения наказывается штрафом - 10 000 руб. 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Работник охраны подлежит отстранению от несения службы и замене другим работником охраны. Допуск к несению службы охраны на объектах работника охраны исключается.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4. Сон работника охраны на посту наказывается штрафом - 5 000 руб.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Работник охраны подлежит замене другим работником охраны.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 xml:space="preserve">5. Нарушение правил противопожарной безопасности и электробезопасности, не приведшее к тяжелым последствиям (потеря здоровья людей, негативное изменение, разрушение, существенное снижение безопасности и другие) наказывается штрафом - 5 000 руб. 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 xml:space="preserve">Работник охраны подлежит отстранению от несения службы и замене другим работником охраны. 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lastRenderedPageBreak/>
        <w:t xml:space="preserve">6. Пропуск на объект лица или транспортного средства без соответствующей проверки согласно Инструкции о пропускном и </w:t>
      </w:r>
      <w:proofErr w:type="spellStart"/>
      <w:r w:rsidRPr="008277DA">
        <w:t>внутриобъектовом</w:t>
      </w:r>
      <w:proofErr w:type="spellEnd"/>
      <w:r w:rsidRPr="008277DA">
        <w:t xml:space="preserve"> режимах, по неправильно оформленным, просроченным документам или без таковых наказывается штрафом - 5 000 руб.  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 xml:space="preserve">7. Пропуск на объект охраны лица без осмотра вносимого (выносимого) имущества (за исключением личных вещей), использование которого не привело к негативным последствиям или без нанесения ущерба наказывается штрафом - 5 000 руб. 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 xml:space="preserve">8. Допуск к несению службы на объекте работника охраны, не имеющего в наличии документов, подтверждающих правовой статус частного охранника (удостоверение частного охранника, личная карточка охранника) наказывается штрафом - 5 000 руб. 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Работник охраны подлежит отстранению от несения службы и замене другим работником охраны.</w:t>
      </w:r>
    </w:p>
    <w:p w:rsidR="00320354" w:rsidRPr="008277DA" w:rsidRDefault="00320354" w:rsidP="00320354">
      <w:pPr>
        <w:ind w:firstLine="709"/>
        <w:jc w:val="both"/>
      </w:pPr>
      <w:r w:rsidRPr="008277DA">
        <w:t>В случае обнаружения повторного допуска работника охраны, не имеющего в наличии удостоверения частного охранника и личной карточки охранника, к несению службы охраны наказывается штрафом - 5 000 руб. или Заказчик</w:t>
      </w:r>
      <w:r w:rsidRPr="008277DA">
        <w:rPr>
          <w:i/>
        </w:rPr>
        <w:t xml:space="preserve"> </w:t>
      </w:r>
      <w:r w:rsidRPr="008277DA">
        <w:t>вправе в одностороннем внесудебном порядке расторгнуть Договор.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9. Допуск к несению службы охраны на объекте работника охраны</w:t>
      </w:r>
      <w:r>
        <w:t>,</w:t>
      </w:r>
      <w:r w:rsidRPr="008277DA">
        <w:t xml:space="preserve"> не прошедшего в установленном порядке подготовку и проверку знаний порядка несения службы (знание положений должностной Инструкции и табеля поста, требований охраны труда и правил безопасности) наказывается штрафом - 5 000 руб. </w:t>
      </w:r>
    </w:p>
    <w:p w:rsidR="00320354" w:rsidRPr="008277DA" w:rsidRDefault="00320354" w:rsidP="00320354">
      <w:pPr>
        <w:ind w:firstLine="709"/>
        <w:jc w:val="both"/>
      </w:pPr>
      <w:r w:rsidRPr="008277DA">
        <w:t>Работник охраны подлежит отстранению от несения службы и замене другим работником охраны.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 xml:space="preserve">10. Несение службы на посту работником охраны не по установленному графику наказывается штрафом </w:t>
      </w:r>
      <w:r w:rsidRPr="00070AF1">
        <w:t>- 2</w:t>
      </w:r>
      <w:r w:rsidR="007E1D90" w:rsidRPr="006B45AB">
        <w:t> </w:t>
      </w:r>
      <w:r w:rsidRPr="006B45AB">
        <w:t>500</w:t>
      </w:r>
      <w:r w:rsidR="007E1D90" w:rsidRPr="006B45AB">
        <w:t xml:space="preserve"> </w:t>
      </w:r>
      <w:r w:rsidRPr="006B45AB">
        <w:t>руб</w:t>
      </w:r>
      <w:r w:rsidRPr="00070AF1">
        <w:t>.</w:t>
      </w:r>
    </w:p>
    <w:p w:rsidR="00320354" w:rsidRPr="008277DA" w:rsidRDefault="00320354" w:rsidP="00320354">
      <w:pPr>
        <w:ind w:firstLine="709"/>
        <w:jc w:val="both"/>
      </w:pPr>
      <w:r w:rsidRPr="008277DA">
        <w:t>Работник охраны подлежит отстранению от несения службы и замене другим работником охраны.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11. Несвоевременный доклад в соответствии с Инструкцией по охране объекта и согласованной Сторонами схемой оповещения, о зафиксированном работником факте нарушения режима охраны (происшествии) наказывается штрафом - 5 000 руб.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 xml:space="preserve">12. Несвоевременное (в установленные сроки) выполнение указаний представителя Заказчика, отданных или оформленных в соответствии с локальными нормативными актами Заказчика, и не противоречащих условиям настоящего Договора, должностной инструкции частного охранника на объекте охраны наказывается штрафом - 5 000 руб. 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13. Несение службы охраны в неустановленной форме одежды наказывается штрафом - 5000 руб., с нарушением установленной формы одежды и неопрятным внешним видом - 2500 руб.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 xml:space="preserve">14. Неисполнение обязанностей по обходу и </w:t>
      </w:r>
      <w:proofErr w:type="gramStart"/>
      <w:r w:rsidRPr="008277DA">
        <w:t>контролю за</w:t>
      </w:r>
      <w:proofErr w:type="gramEnd"/>
      <w:r w:rsidRPr="008277DA">
        <w:t xml:space="preserve"> охраняемым объектом (территорией) в соответствии с условиями договора, наказывается штрафом - 5 000 руб.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15. Ненадлежащее ведение наблюдательного дела или документации на посту охраны объекта в соответствии с условиями договора, наказывается штрафом - 2 500 руб.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 xml:space="preserve">16. Отсутствие контроля со стороны должностных лиц Исполнителя за несением службы работниками на объектах охраны Заказчика (проверка охраны в дневное и ночное время менее двух раз в неделю) наказывается штрафом - 5 000 руб. 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17. Превышение длительности несения службы работником охраны на объекте свыше 24 часов и не предоставление ему непрерывного отдыха не менее 48 часов наказывается штрафом - 5 000 руб.</w:t>
      </w:r>
    </w:p>
    <w:p w:rsidR="00320354" w:rsidRPr="008277DA" w:rsidRDefault="00320354" w:rsidP="00320354">
      <w:pPr>
        <w:tabs>
          <w:tab w:val="left" w:pos="709"/>
          <w:tab w:val="left" w:pos="993"/>
        </w:tabs>
        <w:ind w:firstLine="709"/>
        <w:jc w:val="both"/>
      </w:pPr>
      <w:r w:rsidRPr="008277DA">
        <w:t>Работник охраны подлежит отстранению от несения службы и замене другим подготовленным работником охраны.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18. Допуск к несению службы работника охраны, не умеющего эксплуатировать инженерно-технические средства охраны</w:t>
      </w:r>
      <w:r>
        <w:t>,</w:t>
      </w:r>
      <w:r w:rsidR="00C831FA">
        <w:t xml:space="preserve"> наказывается штрафом - </w:t>
      </w:r>
      <w:r w:rsidRPr="008277DA">
        <w:t xml:space="preserve">5 000 руб. </w:t>
      </w:r>
    </w:p>
    <w:p w:rsidR="00774FA1" w:rsidRPr="00774FA1" w:rsidRDefault="00320354" w:rsidP="00774FA1">
      <w:pPr>
        <w:tabs>
          <w:tab w:val="left" w:pos="709"/>
          <w:tab w:val="left" w:pos="993"/>
        </w:tabs>
        <w:ind w:firstLine="709"/>
        <w:jc w:val="both"/>
      </w:pPr>
      <w:r w:rsidRPr="008277DA">
        <w:t>Работник охраны подлежит от</w:t>
      </w:r>
      <w:r w:rsidR="00C831FA">
        <w:t xml:space="preserve">странению от несения службы </w:t>
      </w:r>
      <w:proofErr w:type="gramStart"/>
      <w:r w:rsidR="00C831FA">
        <w:t xml:space="preserve">и </w:t>
      </w:r>
      <w:proofErr w:type="spellStart"/>
      <w:r w:rsidR="00C831FA">
        <w:t>з</w:t>
      </w:r>
      <w:r w:rsidRPr="008277DA">
        <w:t>мене</w:t>
      </w:r>
      <w:proofErr w:type="spellEnd"/>
      <w:proofErr w:type="gramEnd"/>
      <w:r w:rsidRPr="008277DA">
        <w:t xml:space="preserve"> другим подготовленным работником охраны.</w:t>
      </w:r>
    </w:p>
    <w:p w:rsidR="00320354" w:rsidRPr="008277DA" w:rsidRDefault="00320354" w:rsidP="00320354">
      <w:pPr>
        <w:ind w:firstLine="709"/>
        <w:jc w:val="both"/>
        <w:rPr>
          <w:b/>
        </w:rPr>
      </w:pPr>
      <w:r w:rsidRPr="008277DA">
        <w:t>Факт нарушения и ненадлежащего исполнения обязанностей по охране объектов Заказчика фиксируется составлением совместного Акта выявления нарушения. Акт составляется в 2 экземплярах Уполномоченными представителями Заказчика и Исполнителя. Акт подписывается уполномоченным представителем Заказчика и уполномоченным представителем Исполнителя. Один экземпляр Акта направляется в адрес представителя Заказчика, другой - в адрес Исполнителя.</w:t>
      </w:r>
      <w:r w:rsidRPr="008277DA">
        <w:rPr>
          <w:b/>
        </w:rPr>
        <w:t xml:space="preserve"> </w:t>
      </w:r>
    </w:p>
    <w:p w:rsidR="00C90E9B" w:rsidRDefault="00C90E9B" w:rsidP="00417382">
      <w:pPr>
        <w:pStyle w:val="1"/>
        <w:widowControl/>
        <w:tabs>
          <w:tab w:val="left" w:pos="993"/>
        </w:tabs>
        <w:autoSpaceDE/>
        <w:adjustRightInd/>
        <w:spacing w:before="240" w:after="24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bookmarkStart w:id="3" w:name="_Toc407282525"/>
    </w:p>
    <w:p w:rsidR="00C90E9B" w:rsidRDefault="00C90E9B" w:rsidP="00417382">
      <w:pPr>
        <w:pStyle w:val="1"/>
        <w:widowControl/>
        <w:tabs>
          <w:tab w:val="left" w:pos="993"/>
        </w:tabs>
        <w:autoSpaceDE/>
        <w:adjustRightInd/>
        <w:spacing w:before="240" w:after="240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4.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ab/>
        <w:t xml:space="preserve">Требования к цене </w:t>
      </w:r>
      <w:bookmarkEnd w:id="3"/>
      <w:r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</w:rPr>
        <w:t>открытого конкурса</w:t>
      </w:r>
    </w:p>
    <w:p w:rsidR="00C90E9B" w:rsidRDefault="00C90E9B" w:rsidP="00417382">
      <w:pPr>
        <w:shd w:val="clear" w:color="auto" w:fill="FFFFFF"/>
        <w:spacing w:before="302" w:line="288" w:lineRule="exact"/>
        <w:ind w:left="14" w:firstLine="592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Цена конкурсной заявки в текущих ценах, объявленная Участником, </w:t>
      </w:r>
      <w:r>
        <w:rPr>
          <w:rFonts w:eastAsia="Times New Roman"/>
          <w:spacing w:val="-1"/>
          <w:sz w:val="26"/>
          <w:szCs w:val="26"/>
        </w:rPr>
        <w:t xml:space="preserve">признанным победителем, является </w:t>
      </w:r>
      <w:r>
        <w:rPr>
          <w:rFonts w:eastAsia="Times New Roman"/>
          <w:bCs/>
          <w:spacing w:val="-1"/>
          <w:sz w:val="26"/>
          <w:szCs w:val="26"/>
        </w:rPr>
        <w:t>окончательной и</w:t>
      </w:r>
      <w:r>
        <w:rPr>
          <w:rFonts w:eastAsia="Times New Roman"/>
          <w:b/>
          <w:bCs/>
          <w:spacing w:val="-1"/>
          <w:sz w:val="26"/>
          <w:szCs w:val="26"/>
        </w:rPr>
        <w:t xml:space="preserve"> </w:t>
      </w:r>
      <w:r>
        <w:rPr>
          <w:rFonts w:eastAsia="Times New Roman"/>
          <w:spacing w:val="-1"/>
          <w:sz w:val="26"/>
          <w:szCs w:val="26"/>
        </w:rPr>
        <w:t xml:space="preserve">неизменной, и включает в себя </w:t>
      </w:r>
      <w:r>
        <w:rPr>
          <w:rFonts w:eastAsia="Times New Roman"/>
          <w:sz w:val="26"/>
          <w:szCs w:val="26"/>
        </w:rPr>
        <w:t>все расходы, в том числе:</w:t>
      </w:r>
    </w:p>
    <w:p w:rsidR="00C90E9B" w:rsidRDefault="00C90E9B" w:rsidP="00417382">
      <w:pPr>
        <w:numPr>
          <w:ilvl w:val="0"/>
          <w:numId w:val="16"/>
        </w:numPr>
        <w:shd w:val="clear" w:color="auto" w:fill="FFFFFF"/>
        <w:tabs>
          <w:tab w:val="left" w:pos="1519"/>
        </w:tabs>
        <w:spacing w:before="22" w:line="310" w:lineRule="exact"/>
        <w:ind w:left="14" w:firstLine="59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на фонд заработной платы;</w:t>
      </w:r>
    </w:p>
    <w:p w:rsidR="00C90E9B" w:rsidRDefault="00C90E9B" w:rsidP="00417382">
      <w:pPr>
        <w:numPr>
          <w:ilvl w:val="0"/>
          <w:numId w:val="16"/>
        </w:numPr>
        <w:shd w:val="clear" w:color="auto" w:fill="FFFFFF"/>
        <w:tabs>
          <w:tab w:val="left" w:pos="1519"/>
        </w:tabs>
        <w:spacing w:line="310" w:lineRule="exact"/>
        <w:ind w:left="14" w:firstLine="59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t>ЕСН и обязательное страхование;</w:t>
      </w:r>
    </w:p>
    <w:p w:rsidR="00C90E9B" w:rsidRDefault="00C90E9B" w:rsidP="00417382">
      <w:pPr>
        <w:numPr>
          <w:ilvl w:val="0"/>
          <w:numId w:val="16"/>
        </w:numPr>
        <w:shd w:val="clear" w:color="auto" w:fill="FFFFFF"/>
        <w:tabs>
          <w:tab w:val="left" w:pos="1519"/>
        </w:tabs>
        <w:spacing w:line="310" w:lineRule="exact"/>
        <w:ind w:left="14" w:firstLine="59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lastRenderedPageBreak/>
        <w:t>прямые расходы;</w:t>
      </w:r>
    </w:p>
    <w:p w:rsidR="00C90E9B" w:rsidRDefault="00C90E9B" w:rsidP="00417382">
      <w:pPr>
        <w:numPr>
          <w:ilvl w:val="0"/>
          <w:numId w:val="16"/>
        </w:numPr>
        <w:shd w:val="clear" w:color="auto" w:fill="FFFFFF"/>
        <w:tabs>
          <w:tab w:val="left" w:pos="1519"/>
        </w:tabs>
        <w:spacing w:before="7" w:line="310" w:lineRule="exact"/>
        <w:ind w:left="14" w:firstLine="59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t>прочие расходы;</w:t>
      </w:r>
    </w:p>
    <w:p w:rsidR="00C90E9B" w:rsidRDefault="00C90E9B" w:rsidP="00417382">
      <w:pPr>
        <w:numPr>
          <w:ilvl w:val="0"/>
          <w:numId w:val="16"/>
        </w:numPr>
        <w:shd w:val="clear" w:color="auto" w:fill="FFFFFF"/>
        <w:tabs>
          <w:tab w:val="left" w:pos="1519"/>
        </w:tabs>
        <w:spacing w:line="310" w:lineRule="exact"/>
        <w:ind w:left="14" w:right="-1" w:firstLine="59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pacing w:val="-3"/>
          <w:sz w:val="26"/>
          <w:szCs w:val="26"/>
        </w:rPr>
        <w:t xml:space="preserve">стоимость 1 чел./час, </w:t>
      </w:r>
      <w:r>
        <w:rPr>
          <w:rFonts w:eastAsia="Times New Roman"/>
          <w:sz w:val="26"/>
          <w:szCs w:val="26"/>
        </w:rPr>
        <w:t>НДС.</w:t>
      </w:r>
    </w:p>
    <w:p w:rsidR="00C90E9B" w:rsidRDefault="00C90E9B" w:rsidP="00417382">
      <w:pPr>
        <w:shd w:val="clear" w:color="auto" w:fill="FFFFFF"/>
        <w:tabs>
          <w:tab w:val="left" w:pos="1519"/>
        </w:tabs>
        <w:spacing w:line="310" w:lineRule="exact"/>
        <w:ind w:left="606" w:right="-1"/>
        <w:jc w:val="both"/>
        <w:rPr>
          <w:rFonts w:eastAsia="Times New Roman"/>
          <w:sz w:val="26"/>
          <w:szCs w:val="26"/>
        </w:rPr>
      </w:pPr>
    </w:p>
    <w:p w:rsidR="00C90E9B" w:rsidRDefault="00C90E9B" w:rsidP="00417382">
      <w:pPr>
        <w:pStyle w:val="1"/>
        <w:widowControl/>
        <w:tabs>
          <w:tab w:val="left" w:pos="993"/>
        </w:tabs>
        <w:autoSpaceDE/>
        <w:adjustRightInd/>
        <w:spacing w:before="240" w:after="24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bookmarkStart w:id="4" w:name="_Toc407282526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5.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ab/>
        <w:t>Предполагаемый порядок и условия платежей</w:t>
      </w:r>
      <w:bookmarkEnd w:id="4"/>
    </w:p>
    <w:p w:rsidR="00C90E9B" w:rsidRPr="00542143" w:rsidRDefault="00C90E9B" w:rsidP="00417382">
      <w:pPr>
        <w:shd w:val="clear" w:color="auto" w:fill="FFFFFF"/>
        <w:spacing w:before="137" w:line="295" w:lineRule="exact"/>
        <w:ind w:left="14" w:right="7" w:firstLine="592"/>
        <w:jc w:val="both"/>
        <w:rPr>
          <w:sz w:val="26"/>
          <w:szCs w:val="26"/>
        </w:rPr>
      </w:pPr>
      <w:r w:rsidRPr="00542143">
        <w:rPr>
          <w:rFonts w:eastAsia="Times New Roman"/>
          <w:sz w:val="26"/>
          <w:szCs w:val="26"/>
        </w:rPr>
        <w:t xml:space="preserve">Оплата услуг физической охраны осуществляется ежемесячно в порядке безналичных расчетов денежными средствами, путем перечисления на расчетный </w:t>
      </w:r>
      <w:r w:rsidRPr="00542143">
        <w:rPr>
          <w:rFonts w:eastAsia="Times New Roman"/>
          <w:spacing w:val="-1"/>
          <w:sz w:val="26"/>
          <w:szCs w:val="26"/>
        </w:rPr>
        <w:t xml:space="preserve">счет Исполнителя, по представлению Исполнителем счетов-фактур на оплату и актов </w:t>
      </w:r>
      <w:r w:rsidRPr="00542143">
        <w:rPr>
          <w:rFonts w:eastAsia="Times New Roman"/>
          <w:sz w:val="26"/>
          <w:szCs w:val="26"/>
        </w:rPr>
        <w:t>выполненных работ, оформленных надлежащим образом в соответствии с действующим законодательством в следующем порядке:</w:t>
      </w:r>
    </w:p>
    <w:p w:rsidR="00C90E9B" w:rsidRPr="00542143" w:rsidRDefault="00C90E9B" w:rsidP="00417382">
      <w:pPr>
        <w:ind w:firstLine="606"/>
        <w:jc w:val="both"/>
        <w:rPr>
          <w:sz w:val="26"/>
          <w:szCs w:val="26"/>
        </w:rPr>
      </w:pPr>
      <w:r w:rsidRPr="00542143">
        <w:rPr>
          <w:sz w:val="26"/>
          <w:szCs w:val="26"/>
        </w:rPr>
        <w:t xml:space="preserve">Оплата </w:t>
      </w:r>
      <w:r w:rsidR="00542143">
        <w:rPr>
          <w:sz w:val="26"/>
          <w:szCs w:val="26"/>
        </w:rPr>
        <w:t>фактически</w:t>
      </w:r>
      <w:r w:rsidRPr="00542143">
        <w:rPr>
          <w:sz w:val="26"/>
          <w:szCs w:val="26"/>
        </w:rPr>
        <w:t xml:space="preserve"> оказанных услуг производится </w:t>
      </w:r>
      <w:r w:rsidR="00542143" w:rsidRPr="00542143">
        <w:rPr>
          <w:rFonts w:eastAsia="Times New Roman"/>
          <w:sz w:val="26"/>
          <w:szCs w:val="26"/>
        </w:rPr>
        <w:t>не позднее 7 (рабочих) рабочих дней после подписания Сторонами акта сдачи-приемки оказанных услуг по Договору и получения счета-фактуры, оформленного в соответствии с требованиями налогового законодательства РФ</w:t>
      </w:r>
      <w:r w:rsidRPr="00542143">
        <w:rPr>
          <w:sz w:val="26"/>
          <w:szCs w:val="26"/>
        </w:rPr>
        <w:t>.</w:t>
      </w:r>
    </w:p>
    <w:p w:rsidR="00C90E9B" w:rsidRPr="00542143" w:rsidRDefault="00C90E9B" w:rsidP="00417382">
      <w:pPr>
        <w:shd w:val="clear" w:color="auto" w:fill="FFFFFF"/>
        <w:spacing w:line="295" w:lineRule="exact"/>
        <w:ind w:left="14" w:right="14" w:firstLine="592"/>
        <w:jc w:val="both"/>
        <w:rPr>
          <w:sz w:val="26"/>
          <w:szCs w:val="26"/>
        </w:rPr>
      </w:pPr>
      <w:r w:rsidRPr="00542143">
        <w:rPr>
          <w:rFonts w:eastAsia="Times New Roman"/>
          <w:spacing w:val="-1"/>
          <w:sz w:val="26"/>
          <w:szCs w:val="26"/>
        </w:rPr>
        <w:t xml:space="preserve">Исполнитель обязуется выставить Заказчику счет-фактуру, соответствующую </w:t>
      </w:r>
      <w:r w:rsidRPr="00542143">
        <w:rPr>
          <w:rFonts w:eastAsia="Times New Roman"/>
          <w:sz w:val="26"/>
          <w:szCs w:val="26"/>
        </w:rPr>
        <w:t xml:space="preserve">положениям ст. 169 НК РФ в срок не позднее 5 рабочих дней со дня выполнения </w:t>
      </w:r>
      <w:r w:rsidRPr="00542143">
        <w:rPr>
          <w:rFonts w:eastAsia="Times New Roman"/>
          <w:spacing w:val="-1"/>
          <w:sz w:val="26"/>
          <w:szCs w:val="26"/>
        </w:rPr>
        <w:t xml:space="preserve">работ. В случае если Исполнитель не выставил в срок счет-фактуру, либо содержание </w:t>
      </w:r>
      <w:r w:rsidRPr="00542143">
        <w:rPr>
          <w:rFonts w:eastAsia="Times New Roman"/>
          <w:sz w:val="26"/>
          <w:szCs w:val="26"/>
        </w:rPr>
        <w:t xml:space="preserve">счета-фактуры не соответствует требованиям ст. 169 НК РФ таковая должна быть выставлена повторно с соблюдением требований закона, в течение двух дней с момента предъявления требований о выставлении </w:t>
      </w:r>
      <w:proofErr w:type="gramStart"/>
      <w:r w:rsidRPr="00542143">
        <w:rPr>
          <w:rFonts w:eastAsia="Times New Roman"/>
          <w:sz w:val="26"/>
          <w:szCs w:val="26"/>
        </w:rPr>
        <w:t>счет-фактуры</w:t>
      </w:r>
      <w:proofErr w:type="gramEnd"/>
      <w:r w:rsidRPr="00542143">
        <w:rPr>
          <w:rFonts w:eastAsia="Times New Roman"/>
          <w:sz w:val="26"/>
          <w:szCs w:val="26"/>
        </w:rPr>
        <w:t xml:space="preserve"> со стороны Заказчика.</w:t>
      </w:r>
    </w:p>
    <w:p w:rsidR="00C90E9B" w:rsidRDefault="00C90E9B" w:rsidP="00417382">
      <w:pPr>
        <w:shd w:val="clear" w:color="auto" w:fill="FFFFFF"/>
        <w:spacing w:line="295" w:lineRule="exact"/>
        <w:ind w:left="14" w:firstLine="592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Исполнитель обязан возместить Заказчику убытки, причиненные ненадлежащим исполнением обязанности, предусмотренной настоящим пунктом.</w:t>
      </w:r>
    </w:p>
    <w:p w:rsidR="00C90E9B" w:rsidRDefault="00C90E9B" w:rsidP="00417382">
      <w:pPr>
        <w:pStyle w:val="1"/>
        <w:widowControl/>
        <w:autoSpaceDE/>
        <w:adjustRightInd/>
        <w:spacing w:before="240" w:after="24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bookmarkStart w:id="5" w:name="_Toc407282527"/>
      <w:bookmarkStart w:id="6" w:name="_Toc340670260"/>
    </w:p>
    <w:p w:rsidR="00E35C64" w:rsidRPr="00E35C64" w:rsidRDefault="00E35C64" w:rsidP="00E35C64"/>
    <w:bookmarkEnd w:id="5"/>
    <w:bookmarkEnd w:id="6"/>
    <w:p w:rsidR="00091533" w:rsidRPr="00BB5E49" w:rsidRDefault="00091533" w:rsidP="00091533">
      <w:pPr>
        <w:shd w:val="clear" w:color="auto" w:fill="FFFFFF"/>
        <w:ind w:left="86" w:firstLine="623"/>
        <w:jc w:val="center"/>
        <w:rPr>
          <w:b/>
          <w:sz w:val="24"/>
          <w:szCs w:val="24"/>
        </w:rPr>
      </w:pPr>
      <w:r>
        <w:rPr>
          <w:b/>
          <w:spacing w:val="-1"/>
          <w:sz w:val="24"/>
          <w:szCs w:val="24"/>
        </w:rPr>
        <w:t>6</w:t>
      </w:r>
      <w:r w:rsidRPr="00AF66F9">
        <w:rPr>
          <w:b/>
          <w:spacing w:val="-1"/>
          <w:sz w:val="24"/>
          <w:szCs w:val="24"/>
        </w:rPr>
        <w:t xml:space="preserve">. </w:t>
      </w:r>
      <w:r w:rsidRPr="00CE0264">
        <w:rPr>
          <w:b/>
          <w:sz w:val="24"/>
          <w:szCs w:val="24"/>
        </w:rPr>
        <w:t xml:space="preserve">Перечень объектов </w:t>
      </w:r>
      <w:r>
        <w:rPr>
          <w:b/>
          <w:sz w:val="24"/>
          <w:szCs w:val="24"/>
        </w:rPr>
        <w:t xml:space="preserve">филиала </w:t>
      </w:r>
      <w:r w:rsidRPr="00CE0264">
        <w:rPr>
          <w:b/>
          <w:sz w:val="24"/>
          <w:szCs w:val="24"/>
        </w:rPr>
        <w:t>ПАО «</w:t>
      </w:r>
      <w:r>
        <w:rPr>
          <w:b/>
          <w:sz w:val="24"/>
          <w:szCs w:val="24"/>
        </w:rPr>
        <w:t xml:space="preserve">Россети </w:t>
      </w:r>
      <w:r w:rsidRPr="004A7A9F">
        <w:rPr>
          <w:b/>
          <w:sz w:val="24"/>
          <w:szCs w:val="24"/>
        </w:rPr>
        <w:t>Центр и Приволжь</w:t>
      </w:r>
      <w:r>
        <w:rPr>
          <w:b/>
          <w:sz w:val="24"/>
          <w:szCs w:val="24"/>
        </w:rPr>
        <w:t>е</w:t>
      </w:r>
      <w:r w:rsidRPr="00CE0264">
        <w:rPr>
          <w:b/>
          <w:sz w:val="24"/>
          <w:szCs w:val="24"/>
        </w:rPr>
        <w:t>» «</w:t>
      </w:r>
      <w:r w:rsidR="00595ADB">
        <w:rPr>
          <w:b/>
          <w:sz w:val="24"/>
          <w:szCs w:val="24"/>
        </w:rPr>
        <w:t>Владимирэнерго</w:t>
      </w:r>
      <w:r w:rsidRPr="00CE0264">
        <w:rPr>
          <w:b/>
          <w:sz w:val="24"/>
          <w:szCs w:val="24"/>
        </w:rPr>
        <w:t>»</w:t>
      </w:r>
    </w:p>
    <w:p w:rsidR="00091533" w:rsidRPr="00BB5E49" w:rsidRDefault="00091533" w:rsidP="00091533">
      <w:pPr>
        <w:shd w:val="clear" w:color="auto" w:fill="FFFFFF"/>
        <w:ind w:left="86" w:firstLine="623"/>
        <w:jc w:val="center"/>
        <w:rPr>
          <w:b/>
          <w:sz w:val="24"/>
          <w:szCs w:val="24"/>
        </w:rPr>
      </w:pPr>
    </w:p>
    <w:p w:rsidR="00595ADB" w:rsidRDefault="00595ADB" w:rsidP="00091533">
      <w:pPr>
        <w:shd w:val="clear" w:color="auto" w:fill="FFFFFF"/>
        <w:rPr>
          <w:sz w:val="26"/>
          <w:szCs w:val="26"/>
        </w:rPr>
      </w:pPr>
    </w:p>
    <w:tbl>
      <w:tblPr>
        <w:tblStyle w:val="20"/>
        <w:tblW w:w="0" w:type="auto"/>
        <w:tblInd w:w="108" w:type="dxa"/>
        <w:tblLook w:val="04A0" w:firstRow="1" w:lastRow="0" w:firstColumn="1" w:lastColumn="0" w:noHBand="0" w:noVBand="1"/>
      </w:tblPr>
      <w:tblGrid>
        <w:gridCol w:w="563"/>
        <w:gridCol w:w="4495"/>
        <w:gridCol w:w="3200"/>
        <w:gridCol w:w="1204"/>
      </w:tblGrid>
      <w:tr w:rsidR="00595ADB" w:rsidRPr="000F12CB" w:rsidTr="009B1E95">
        <w:tc>
          <w:tcPr>
            <w:tcW w:w="5058" w:type="dxa"/>
            <w:gridSpan w:val="2"/>
            <w:vAlign w:val="center"/>
          </w:tcPr>
          <w:p w:rsidR="00595ADB" w:rsidRPr="000F12CB" w:rsidRDefault="00595ADB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Пост</w:t>
            </w:r>
          </w:p>
        </w:tc>
        <w:tc>
          <w:tcPr>
            <w:tcW w:w="3200" w:type="dxa"/>
            <w:vMerge w:val="restart"/>
            <w:vAlign w:val="center"/>
          </w:tcPr>
          <w:p w:rsidR="00595ADB" w:rsidRPr="000F12CB" w:rsidRDefault="00595ADB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Режим охраны</w:t>
            </w:r>
          </w:p>
        </w:tc>
        <w:tc>
          <w:tcPr>
            <w:tcW w:w="1204" w:type="dxa"/>
            <w:vMerge w:val="restart"/>
            <w:vAlign w:val="center"/>
          </w:tcPr>
          <w:p w:rsidR="00595ADB" w:rsidRPr="000F12CB" w:rsidRDefault="00595ADB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Кол-во охранников</w:t>
            </w:r>
          </w:p>
        </w:tc>
      </w:tr>
      <w:tr w:rsidR="00595ADB" w:rsidRPr="000F12CB" w:rsidTr="009B1E95">
        <w:tc>
          <w:tcPr>
            <w:tcW w:w="563" w:type="dxa"/>
            <w:vAlign w:val="center"/>
          </w:tcPr>
          <w:p w:rsidR="00595ADB" w:rsidRPr="000F12CB" w:rsidRDefault="00595ADB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4495" w:type="dxa"/>
            <w:vAlign w:val="center"/>
          </w:tcPr>
          <w:p w:rsidR="00595ADB" w:rsidRPr="000F12CB" w:rsidRDefault="00595ADB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Наименование объекта</w:t>
            </w:r>
          </w:p>
        </w:tc>
        <w:tc>
          <w:tcPr>
            <w:tcW w:w="3200" w:type="dxa"/>
            <w:vMerge/>
            <w:vAlign w:val="center"/>
          </w:tcPr>
          <w:p w:rsidR="00595ADB" w:rsidRPr="000F12CB" w:rsidRDefault="00595ADB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04" w:type="dxa"/>
            <w:vMerge/>
            <w:vAlign w:val="center"/>
          </w:tcPr>
          <w:p w:rsidR="00595ADB" w:rsidRPr="000F12CB" w:rsidRDefault="00595ADB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595ADB" w:rsidRPr="000F12CB" w:rsidTr="009B1E95">
        <w:tc>
          <w:tcPr>
            <w:tcW w:w="563" w:type="dxa"/>
            <w:vAlign w:val="center"/>
          </w:tcPr>
          <w:p w:rsidR="00595ADB" w:rsidRPr="000F12CB" w:rsidRDefault="00595ADB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DB" w:rsidRPr="000F12CB" w:rsidRDefault="00595ADB" w:rsidP="009B1E95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>Производственно-лабораторный корпус филиала «Владимирэнерго», ЦУС*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DB" w:rsidRPr="000F12CB" w:rsidRDefault="00595ADB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с 8.00 до 8.00 след. Круглосуточно – 2 охр</w:t>
            </w:r>
            <w:proofErr w:type="gramStart"/>
            <w:r w:rsidRPr="000F12CB">
              <w:rPr>
                <w:bCs/>
                <w:color w:val="000000"/>
                <w:sz w:val="22"/>
                <w:szCs w:val="22"/>
              </w:rPr>
              <w:t>.;</w:t>
            </w:r>
            <w:proofErr w:type="gramEnd"/>
          </w:p>
          <w:p w:rsidR="00595ADB" w:rsidRPr="000F12CB" w:rsidRDefault="00595ADB" w:rsidP="00840D06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с 1</w:t>
            </w:r>
            <w:r w:rsidR="00840D06">
              <w:rPr>
                <w:bCs/>
                <w:color w:val="000000"/>
                <w:sz w:val="22"/>
                <w:szCs w:val="22"/>
              </w:rPr>
              <w:t>6</w:t>
            </w:r>
            <w:r w:rsidRPr="000F12CB">
              <w:rPr>
                <w:bCs/>
                <w:color w:val="000000"/>
                <w:sz w:val="22"/>
                <w:szCs w:val="22"/>
              </w:rPr>
              <w:t>.00 до 08.00 след. – 1 охр.</w:t>
            </w:r>
          </w:p>
        </w:tc>
        <w:tc>
          <w:tcPr>
            <w:tcW w:w="1204" w:type="dxa"/>
            <w:vAlign w:val="center"/>
          </w:tcPr>
          <w:p w:rsidR="00595ADB" w:rsidRPr="000F12CB" w:rsidRDefault="00691F06" w:rsidP="00691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3B" w:rsidRDefault="0002450E" w:rsidP="000F783B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>«Владимирски</w:t>
            </w:r>
            <w:r w:rsidR="009059E2">
              <w:rPr>
                <w:sz w:val="22"/>
                <w:szCs w:val="22"/>
              </w:rPr>
              <w:t>й участок</w:t>
            </w:r>
            <w:r w:rsidRPr="000F12CB">
              <w:rPr>
                <w:sz w:val="22"/>
                <w:szCs w:val="22"/>
              </w:rPr>
              <w:t>»</w:t>
            </w:r>
            <w:r w:rsidR="000F783B">
              <w:rPr>
                <w:sz w:val="22"/>
                <w:szCs w:val="22"/>
              </w:rPr>
              <w:t>,</w:t>
            </w:r>
            <w:r w:rsidRPr="000F12CB">
              <w:rPr>
                <w:sz w:val="22"/>
                <w:szCs w:val="22"/>
              </w:rPr>
              <w:t xml:space="preserve">  </w:t>
            </w:r>
          </w:p>
          <w:p w:rsidR="0002450E" w:rsidRPr="000F12CB" w:rsidRDefault="0002450E" w:rsidP="009059E2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>П</w:t>
            </w:r>
            <w:r w:rsidR="009059E2">
              <w:rPr>
                <w:sz w:val="22"/>
                <w:szCs w:val="22"/>
              </w:rPr>
              <w:t>одстанция</w:t>
            </w:r>
            <w:r w:rsidRPr="000F12CB">
              <w:rPr>
                <w:sz w:val="22"/>
                <w:szCs w:val="22"/>
              </w:rPr>
              <w:t xml:space="preserve"> «</w:t>
            </w:r>
            <w:proofErr w:type="spellStart"/>
            <w:r w:rsidRPr="000F12CB">
              <w:rPr>
                <w:sz w:val="22"/>
                <w:szCs w:val="22"/>
              </w:rPr>
              <w:t>Химзаводская</w:t>
            </w:r>
            <w:proofErr w:type="spellEnd"/>
            <w:r w:rsidRPr="000F12CB">
              <w:rPr>
                <w:sz w:val="22"/>
                <w:szCs w:val="22"/>
              </w:rPr>
              <w:t>»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691F06" w:rsidP="00691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3B" w:rsidRDefault="0002450E" w:rsidP="000F783B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 xml:space="preserve"> «</w:t>
            </w:r>
            <w:proofErr w:type="spellStart"/>
            <w:r w:rsidRPr="000F12CB">
              <w:rPr>
                <w:sz w:val="22"/>
                <w:szCs w:val="22"/>
              </w:rPr>
              <w:t>Гусевские</w:t>
            </w:r>
            <w:proofErr w:type="spellEnd"/>
            <w:r w:rsidRPr="000F12CB">
              <w:rPr>
                <w:sz w:val="22"/>
                <w:szCs w:val="22"/>
              </w:rPr>
              <w:t xml:space="preserve"> </w:t>
            </w:r>
            <w:r w:rsidR="009059E2">
              <w:rPr>
                <w:sz w:val="22"/>
                <w:szCs w:val="22"/>
              </w:rPr>
              <w:t>РЭС</w:t>
            </w:r>
            <w:r w:rsidRPr="000F12CB">
              <w:rPr>
                <w:sz w:val="22"/>
                <w:szCs w:val="22"/>
              </w:rPr>
              <w:t xml:space="preserve">», </w:t>
            </w:r>
          </w:p>
          <w:p w:rsidR="0002450E" w:rsidRPr="000F12CB" w:rsidRDefault="0002450E" w:rsidP="009059E2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>П</w:t>
            </w:r>
            <w:r w:rsidR="009059E2">
              <w:rPr>
                <w:sz w:val="22"/>
                <w:szCs w:val="22"/>
              </w:rPr>
              <w:t>одстанция</w:t>
            </w:r>
            <w:r w:rsidRPr="000F12CB">
              <w:rPr>
                <w:sz w:val="22"/>
                <w:szCs w:val="22"/>
              </w:rPr>
              <w:t xml:space="preserve"> «Гусь»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02450E" w:rsidP="009B1E95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>2</w:t>
            </w:r>
          </w:p>
        </w:tc>
      </w:tr>
      <w:tr w:rsidR="0002450E" w:rsidRPr="000F12CB" w:rsidTr="009059E2">
        <w:trPr>
          <w:trHeight w:val="521"/>
        </w:trPr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9E2" w:rsidRDefault="009059E2" w:rsidP="000F78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«Ковровский участок»,</w:t>
            </w:r>
          </w:p>
          <w:p w:rsidR="000F783B" w:rsidRDefault="000F783B" w:rsidP="000F78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0F12CB">
              <w:rPr>
                <w:sz w:val="22"/>
                <w:szCs w:val="22"/>
              </w:rPr>
              <w:t xml:space="preserve">одстанция «Ковров» </w:t>
            </w:r>
          </w:p>
          <w:p w:rsidR="0002450E" w:rsidRPr="000F12CB" w:rsidRDefault="0002450E" w:rsidP="000F78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691F06" w:rsidP="00691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0E" w:rsidRPr="000F12CB" w:rsidRDefault="0002450E" w:rsidP="009059E2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 xml:space="preserve">Подстанция «Муром»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BB7158" w:rsidP="00BB71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9E2" w:rsidRDefault="0002450E" w:rsidP="009059E2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>Суздальский РЭС</w:t>
            </w:r>
            <w:r w:rsidR="009059E2">
              <w:rPr>
                <w:sz w:val="22"/>
                <w:szCs w:val="22"/>
              </w:rPr>
              <w:t>,</w:t>
            </w:r>
            <w:r w:rsidRPr="000F12CB">
              <w:rPr>
                <w:sz w:val="22"/>
                <w:szCs w:val="22"/>
              </w:rPr>
              <w:t xml:space="preserve"> </w:t>
            </w:r>
          </w:p>
          <w:p w:rsidR="0002450E" w:rsidRPr="000F12CB" w:rsidRDefault="0002450E" w:rsidP="009059E2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>П</w:t>
            </w:r>
            <w:r w:rsidR="009059E2">
              <w:rPr>
                <w:sz w:val="22"/>
                <w:szCs w:val="22"/>
              </w:rPr>
              <w:t>одстанция</w:t>
            </w:r>
            <w:r w:rsidRPr="000F12CB">
              <w:rPr>
                <w:sz w:val="22"/>
                <w:szCs w:val="22"/>
              </w:rPr>
              <w:t xml:space="preserve"> «Суздаль»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BB7158" w:rsidP="00BB71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0E" w:rsidRPr="000F12CB" w:rsidRDefault="0002450E" w:rsidP="009B1E95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>Центральный склад ОМТС филиала «Владимирэнерго»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691F06" w:rsidP="00691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0E" w:rsidRPr="000F12CB" w:rsidRDefault="0002450E" w:rsidP="009B1E95">
            <w:pPr>
              <w:jc w:val="center"/>
              <w:rPr>
                <w:sz w:val="22"/>
                <w:szCs w:val="22"/>
              </w:rPr>
            </w:pPr>
            <w:proofErr w:type="spellStart"/>
            <w:r w:rsidRPr="000F12CB">
              <w:rPr>
                <w:sz w:val="22"/>
                <w:szCs w:val="22"/>
              </w:rPr>
              <w:t>Камешковский</w:t>
            </w:r>
            <w:proofErr w:type="spellEnd"/>
            <w:r w:rsidRPr="000F12CB">
              <w:rPr>
                <w:sz w:val="22"/>
                <w:szCs w:val="22"/>
              </w:rPr>
              <w:t xml:space="preserve"> РЭС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691F06" w:rsidP="00691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9E2" w:rsidRDefault="0002450E" w:rsidP="009059E2">
            <w:pPr>
              <w:jc w:val="center"/>
              <w:rPr>
                <w:sz w:val="22"/>
                <w:szCs w:val="22"/>
              </w:rPr>
            </w:pPr>
            <w:proofErr w:type="spellStart"/>
            <w:r w:rsidRPr="000F12CB">
              <w:rPr>
                <w:sz w:val="22"/>
                <w:szCs w:val="22"/>
              </w:rPr>
              <w:t>Петушинский</w:t>
            </w:r>
            <w:proofErr w:type="spellEnd"/>
            <w:r w:rsidRPr="000F12CB">
              <w:rPr>
                <w:sz w:val="22"/>
                <w:szCs w:val="22"/>
              </w:rPr>
              <w:t xml:space="preserve"> РЭС</w:t>
            </w:r>
            <w:r w:rsidR="009059E2">
              <w:rPr>
                <w:sz w:val="22"/>
                <w:szCs w:val="22"/>
              </w:rPr>
              <w:t>,</w:t>
            </w:r>
            <w:r w:rsidRPr="000F12CB">
              <w:rPr>
                <w:sz w:val="22"/>
                <w:szCs w:val="22"/>
              </w:rPr>
              <w:t xml:space="preserve">  </w:t>
            </w:r>
          </w:p>
          <w:p w:rsidR="0002450E" w:rsidRPr="000F12CB" w:rsidRDefault="0002450E" w:rsidP="009059E2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>П</w:t>
            </w:r>
            <w:r w:rsidR="009059E2">
              <w:rPr>
                <w:sz w:val="22"/>
                <w:szCs w:val="22"/>
              </w:rPr>
              <w:t>одстанция</w:t>
            </w:r>
            <w:r w:rsidRPr="000F12CB">
              <w:rPr>
                <w:sz w:val="22"/>
                <w:szCs w:val="22"/>
              </w:rPr>
              <w:t xml:space="preserve"> «Базовая»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691F06" w:rsidP="00691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58" w:rsidRDefault="0002450E" w:rsidP="00BB7158">
            <w:pPr>
              <w:jc w:val="center"/>
              <w:rPr>
                <w:sz w:val="22"/>
                <w:szCs w:val="22"/>
              </w:rPr>
            </w:pPr>
            <w:proofErr w:type="spellStart"/>
            <w:r w:rsidRPr="000F12CB">
              <w:rPr>
                <w:sz w:val="22"/>
                <w:szCs w:val="22"/>
              </w:rPr>
              <w:t>Боголюбовский</w:t>
            </w:r>
            <w:proofErr w:type="spellEnd"/>
            <w:r w:rsidRPr="000F12CB">
              <w:rPr>
                <w:sz w:val="22"/>
                <w:szCs w:val="22"/>
              </w:rPr>
              <w:t xml:space="preserve"> участок, </w:t>
            </w:r>
            <w:proofErr w:type="gramStart"/>
            <w:r w:rsidRPr="000F12CB">
              <w:rPr>
                <w:sz w:val="22"/>
                <w:szCs w:val="22"/>
              </w:rPr>
              <w:t>Суздальск</w:t>
            </w:r>
            <w:r w:rsidR="00BB7158">
              <w:rPr>
                <w:sz w:val="22"/>
                <w:szCs w:val="22"/>
              </w:rPr>
              <w:t>ого</w:t>
            </w:r>
            <w:proofErr w:type="gramEnd"/>
            <w:r w:rsidRPr="000F12CB">
              <w:rPr>
                <w:sz w:val="22"/>
                <w:szCs w:val="22"/>
              </w:rPr>
              <w:t xml:space="preserve"> РЭС</w:t>
            </w:r>
          </w:p>
          <w:p w:rsidR="0002450E" w:rsidRPr="000F12CB" w:rsidRDefault="00BB7158" w:rsidP="00BB71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Подстанция Боголюбово</w:t>
            </w:r>
            <w:r w:rsidR="0002450E" w:rsidRPr="000F12C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691F06" w:rsidP="00691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9E2" w:rsidRDefault="0002450E" w:rsidP="009059E2">
            <w:pPr>
              <w:jc w:val="center"/>
              <w:rPr>
                <w:sz w:val="22"/>
                <w:szCs w:val="22"/>
              </w:rPr>
            </w:pPr>
            <w:proofErr w:type="spellStart"/>
            <w:r w:rsidRPr="000F12CB">
              <w:rPr>
                <w:sz w:val="22"/>
                <w:szCs w:val="22"/>
              </w:rPr>
              <w:t>Собинский</w:t>
            </w:r>
            <w:proofErr w:type="spellEnd"/>
            <w:r w:rsidRPr="000F12CB">
              <w:rPr>
                <w:sz w:val="22"/>
                <w:szCs w:val="22"/>
              </w:rPr>
              <w:t xml:space="preserve"> РЭС</w:t>
            </w:r>
            <w:r w:rsidR="009059E2">
              <w:rPr>
                <w:sz w:val="22"/>
                <w:szCs w:val="22"/>
              </w:rPr>
              <w:t>,</w:t>
            </w:r>
            <w:r w:rsidRPr="000F12CB">
              <w:rPr>
                <w:sz w:val="22"/>
                <w:szCs w:val="22"/>
              </w:rPr>
              <w:t xml:space="preserve">  </w:t>
            </w:r>
          </w:p>
          <w:p w:rsidR="0002450E" w:rsidRPr="000F12CB" w:rsidRDefault="0002450E" w:rsidP="009059E2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>П</w:t>
            </w:r>
            <w:r w:rsidR="009059E2">
              <w:rPr>
                <w:sz w:val="22"/>
                <w:szCs w:val="22"/>
              </w:rPr>
              <w:t>одстанция</w:t>
            </w:r>
            <w:r w:rsidRPr="000F12CB">
              <w:rPr>
                <w:sz w:val="22"/>
                <w:szCs w:val="22"/>
              </w:rPr>
              <w:t xml:space="preserve"> «</w:t>
            </w:r>
            <w:proofErr w:type="spellStart"/>
            <w:r w:rsidRPr="000F12CB">
              <w:rPr>
                <w:sz w:val="22"/>
                <w:szCs w:val="22"/>
              </w:rPr>
              <w:t>Ундол</w:t>
            </w:r>
            <w:proofErr w:type="spellEnd"/>
            <w:r w:rsidRPr="000F12CB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691F06" w:rsidP="00691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0E" w:rsidRPr="000F12CB" w:rsidRDefault="0002450E" w:rsidP="009B1E95">
            <w:pPr>
              <w:jc w:val="center"/>
              <w:rPr>
                <w:sz w:val="22"/>
                <w:szCs w:val="22"/>
              </w:rPr>
            </w:pPr>
            <w:proofErr w:type="spellStart"/>
            <w:r w:rsidRPr="000F12CB">
              <w:rPr>
                <w:sz w:val="22"/>
                <w:szCs w:val="22"/>
              </w:rPr>
              <w:t>Судогодский</w:t>
            </w:r>
            <w:proofErr w:type="spellEnd"/>
            <w:r w:rsidRPr="000F12CB">
              <w:rPr>
                <w:sz w:val="22"/>
                <w:szCs w:val="22"/>
              </w:rPr>
              <w:t xml:space="preserve"> РЭС </w:t>
            </w:r>
          </w:p>
        </w:tc>
        <w:tc>
          <w:tcPr>
            <w:tcW w:w="3200" w:type="dxa"/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BB7158" w:rsidP="00BB71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0E" w:rsidRPr="000F12CB" w:rsidRDefault="0002450E" w:rsidP="009059E2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>Александровски</w:t>
            </w:r>
            <w:r w:rsidR="009059E2">
              <w:rPr>
                <w:sz w:val="22"/>
                <w:szCs w:val="22"/>
              </w:rPr>
              <w:t>й Р</w:t>
            </w:r>
            <w:r w:rsidRPr="000F12CB">
              <w:rPr>
                <w:sz w:val="22"/>
                <w:szCs w:val="22"/>
              </w:rPr>
              <w:t>ЭС</w:t>
            </w:r>
          </w:p>
        </w:tc>
        <w:tc>
          <w:tcPr>
            <w:tcW w:w="3200" w:type="dxa"/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BB7158" w:rsidP="00BB71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0E" w:rsidRPr="000F12CB" w:rsidRDefault="000F783B" w:rsidP="000F78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Ковровский Р</w:t>
            </w:r>
            <w:r w:rsidR="0002450E" w:rsidRPr="000F12CB">
              <w:rPr>
                <w:sz w:val="22"/>
                <w:szCs w:val="22"/>
              </w:rPr>
              <w:t xml:space="preserve">ЭС </w:t>
            </w:r>
          </w:p>
        </w:tc>
        <w:tc>
          <w:tcPr>
            <w:tcW w:w="3200" w:type="dxa"/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691F06" w:rsidP="00691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0E" w:rsidRPr="000F12CB" w:rsidRDefault="0002450E" w:rsidP="009B1E95">
            <w:pPr>
              <w:jc w:val="center"/>
              <w:rPr>
                <w:sz w:val="22"/>
                <w:szCs w:val="22"/>
              </w:rPr>
            </w:pPr>
            <w:proofErr w:type="spellStart"/>
            <w:r w:rsidRPr="000F12CB">
              <w:rPr>
                <w:sz w:val="22"/>
                <w:szCs w:val="22"/>
              </w:rPr>
              <w:t>Киржачский</w:t>
            </w:r>
            <w:proofErr w:type="spellEnd"/>
            <w:r w:rsidRPr="000F12CB">
              <w:rPr>
                <w:sz w:val="22"/>
                <w:szCs w:val="22"/>
              </w:rPr>
              <w:t xml:space="preserve"> РЭС </w:t>
            </w:r>
          </w:p>
        </w:tc>
        <w:tc>
          <w:tcPr>
            <w:tcW w:w="3200" w:type="dxa"/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691F06" w:rsidP="00691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0E" w:rsidRPr="000F12CB" w:rsidRDefault="0002450E" w:rsidP="009B1E95">
            <w:pPr>
              <w:jc w:val="center"/>
              <w:rPr>
                <w:sz w:val="22"/>
                <w:szCs w:val="22"/>
              </w:rPr>
            </w:pPr>
            <w:proofErr w:type="spellStart"/>
            <w:r w:rsidRPr="000F12CB">
              <w:rPr>
                <w:sz w:val="22"/>
                <w:szCs w:val="22"/>
              </w:rPr>
              <w:t>Кольчугинский</w:t>
            </w:r>
            <w:proofErr w:type="spellEnd"/>
            <w:r w:rsidRPr="000F12CB">
              <w:rPr>
                <w:sz w:val="22"/>
                <w:szCs w:val="22"/>
              </w:rPr>
              <w:t xml:space="preserve"> РЭС </w:t>
            </w:r>
          </w:p>
        </w:tc>
        <w:tc>
          <w:tcPr>
            <w:tcW w:w="3200" w:type="dxa"/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691F06" w:rsidP="00691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0E" w:rsidRPr="000F12CB" w:rsidRDefault="0002450E" w:rsidP="009B1E95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 xml:space="preserve">Юрьев-Польский РЭС </w:t>
            </w:r>
          </w:p>
        </w:tc>
        <w:tc>
          <w:tcPr>
            <w:tcW w:w="3200" w:type="dxa"/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691F06" w:rsidP="00691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2450E" w:rsidRPr="000F12CB" w:rsidTr="009059E2">
        <w:trPr>
          <w:trHeight w:val="703"/>
        </w:trPr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0E" w:rsidRPr="000F12CB" w:rsidRDefault="0002450E" w:rsidP="009059E2">
            <w:pPr>
              <w:jc w:val="center"/>
              <w:rPr>
                <w:sz w:val="22"/>
                <w:szCs w:val="22"/>
              </w:rPr>
            </w:pPr>
            <w:proofErr w:type="spellStart"/>
            <w:r w:rsidRPr="000F12CB">
              <w:rPr>
                <w:sz w:val="22"/>
                <w:szCs w:val="22"/>
              </w:rPr>
              <w:t>Гусевской</w:t>
            </w:r>
            <w:proofErr w:type="spellEnd"/>
            <w:r w:rsidRPr="000F12CB">
              <w:rPr>
                <w:sz w:val="22"/>
                <w:szCs w:val="22"/>
              </w:rPr>
              <w:t xml:space="preserve"> </w:t>
            </w:r>
            <w:r w:rsidR="009059E2">
              <w:rPr>
                <w:sz w:val="22"/>
                <w:szCs w:val="22"/>
              </w:rPr>
              <w:t>склад</w:t>
            </w:r>
            <w:r w:rsidRPr="000F12C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00" w:type="dxa"/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BB7158" w:rsidP="00BB71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0E" w:rsidRPr="000F12CB" w:rsidRDefault="0002450E" w:rsidP="009059E2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 xml:space="preserve">База </w:t>
            </w:r>
            <w:proofErr w:type="spellStart"/>
            <w:r w:rsidR="009059E2">
              <w:rPr>
                <w:sz w:val="22"/>
                <w:szCs w:val="22"/>
              </w:rPr>
              <w:t>СМиТ</w:t>
            </w:r>
            <w:proofErr w:type="spellEnd"/>
            <w:r w:rsidRPr="000F12CB">
              <w:rPr>
                <w:sz w:val="22"/>
                <w:szCs w:val="22"/>
              </w:rPr>
              <w:t xml:space="preserve"> «Ковровск</w:t>
            </w:r>
            <w:r w:rsidR="000F783B">
              <w:rPr>
                <w:sz w:val="22"/>
                <w:szCs w:val="22"/>
              </w:rPr>
              <w:t>ого Р</w:t>
            </w:r>
            <w:r w:rsidRPr="000F12CB">
              <w:rPr>
                <w:sz w:val="22"/>
                <w:szCs w:val="22"/>
              </w:rPr>
              <w:t>ЭС»</w:t>
            </w:r>
          </w:p>
        </w:tc>
        <w:tc>
          <w:tcPr>
            <w:tcW w:w="3200" w:type="dxa"/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BB7158" w:rsidP="00BB71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7B35A6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2</w:t>
            </w:r>
            <w:r w:rsidR="007B35A6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9E2" w:rsidRDefault="0002450E" w:rsidP="009059E2">
            <w:pPr>
              <w:jc w:val="center"/>
              <w:rPr>
                <w:sz w:val="22"/>
                <w:szCs w:val="22"/>
              </w:rPr>
            </w:pPr>
            <w:proofErr w:type="spellStart"/>
            <w:r w:rsidRPr="000F12CB">
              <w:rPr>
                <w:sz w:val="22"/>
                <w:szCs w:val="22"/>
              </w:rPr>
              <w:t>Гороховецкий</w:t>
            </w:r>
            <w:proofErr w:type="spellEnd"/>
            <w:r w:rsidRPr="000F12CB">
              <w:rPr>
                <w:sz w:val="22"/>
                <w:szCs w:val="22"/>
              </w:rPr>
              <w:t xml:space="preserve"> РЭС</w:t>
            </w:r>
            <w:r w:rsidR="009059E2">
              <w:rPr>
                <w:sz w:val="22"/>
                <w:szCs w:val="22"/>
              </w:rPr>
              <w:t>,</w:t>
            </w:r>
          </w:p>
          <w:p w:rsidR="0002450E" w:rsidRPr="000F12CB" w:rsidRDefault="009059E2" w:rsidP="009059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Подстанция</w:t>
            </w:r>
            <w:r w:rsidR="0002450E" w:rsidRPr="000F12CB">
              <w:rPr>
                <w:sz w:val="22"/>
                <w:szCs w:val="22"/>
              </w:rPr>
              <w:t xml:space="preserve"> «Гороховец» </w:t>
            </w:r>
          </w:p>
        </w:tc>
        <w:tc>
          <w:tcPr>
            <w:tcW w:w="3200" w:type="dxa"/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691F06" w:rsidP="00691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7B35A6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2</w:t>
            </w:r>
            <w:r w:rsidR="007B35A6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0E" w:rsidRPr="000F12CB" w:rsidRDefault="0002450E" w:rsidP="009B1E95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 xml:space="preserve">Вязниковский РЭС </w:t>
            </w:r>
          </w:p>
        </w:tc>
        <w:tc>
          <w:tcPr>
            <w:tcW w:w="3200" w:type="dxa"/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691F06" w:rsidP="00691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7B35A6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2</w:t>
            </w:r>
            <w:r w:rsidR="007B35A6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0E" w:rsidRPr="000F12CB" w:rsidRDefault="0002450E" w:rsidP="009B1E95">
            <w:pPr>
              <w:jc w:val="center"/>
              <w:rPr>
                <w:sz w:val="22"/>
                <w:szCs w:val="22"/>
              </w:rPr>
            </w:pPr>
            <w:proofErr w:type="spellStart"/>
            <w:r w:rsidRPr="000F12CB">
              <w:rPr>
                <w:sz w:val="22"/>
                <w:szCs w:val="22"/>
              </w:rPr>
              <w:t>Селивановский</w:t>
            </w:r>
            <w:proofErr w:type="spellEnd"/>
            <w:r w:rsidRPr="000F12CB">
              <w:rPr>
                <w:sz w:val="22"/>
                <w:szCs w:val="22"/>
              </w:rPr>
              <w:t xml:space="preserve"> РЭС </w:t>
            </w:r>
          </w:p>
        </w:tc>
        <w:tc>
          <w:tcPr>
            <w:tcW w:w="3200" w:type="dxa"/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691F06" w:rsidP="00691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7B35A6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2</w:t>
            </w:r>
            <w:r w:rsidR="007B35A6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0E" w:rsidRPr="000F12CB" w:rsidRDefault="0002450E" w:rsidP="009B1E95">
            <w:pPr>
              <w:jc w:val="center"/>
              <w:rPr>
                <w:sz w:val="22"/>
                <w:szCs w:val="22"/>
              </w:rPr>
            </w:pPr>
            <w:r w:rsidRPr="000F12CB">
              <w:rPr>
                <w:sz w:val="22"/>
                <w:szCs w:val="22"/>
              </w:rPr>
              <w:t>Муромский РЭС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691F06" w:rsidP="00691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2450E" w:rsidRPr="000F12CB" w:rsidTr="00610F8F">
        <w:tc>
          <w:tcPr>
            <w:tcW w:w="563" w:type="dxa"/>
            <w:vAlign w:val="center"/>
          </w:tcPr>
          <w:p w:rsidR="0002450E" w:rsidRPr="000F12CB" w:rsidRDefault="0002450E" w:rsidP="007B35A6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0F12CB">
              <w:rPr>
                <w:bCs/>
                <w:color w:val="000000"/>
                <w:sz w:val="22"/>
                <w:szCs w:val="22"/>
              </w:rPr>
              <w:t>2</w:t>
            </w:r>
            <w:r w:rsidR="007B35A6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50E" w:rsidRPr="000F12CB" w:rsidRDefault="0002450E" w:rsidP="009B1E95">
            <w:pPr>
              <w:jc w:val="center"/>
              <w:rPr>
                <w:sz w:val="22"/>
                <w:szCs w:val="22"/>
              </w:rPr>
            </w:pPr>
            <w:proofErr w:type="spellStart"/>
            <w:r w:rsidRPr="000F12CB">
              <w:rPr>
                <w:sz w:val="22"/>
                <w:szCs w:val="22"/>
              </w:rPr>
              <w:t>Меленковский</w:t>
            </w:r>
            <w:proofErr w:type="spellEnd"/>
            <w:r w:rsidRPr="000F12CB">
              <w:rPr>
                <w:sz w:val="22"/>
                <w:szCs w:val="22"/>
              </w:rPr>
              <w:t xml:space="preserve"> РЭС</w:t>
            </w:r>
          </w:p>
        </w:tc>
        <w:tc>
          <w:tcPr>
            <w:tcW w:w="3200" w:type="dxa"/>
          </w:tcPr>
          <w:p w:rsidR="0002450E" w:rsidRDefault="0002450E" w:rsidP="0002450E">
            <w:pPr>
              <w:jc w:val="center"/>
            </w:pPr>
            <w:r w:rsidRPr="002265F0">
              <w:rPr>
                <w:bCs/>
                <w:color w:val="000000"/>
                <w:sz w:val="22"/>
                <w:szCs w:val="22"/>
              </w:rPr>
              <w:t>с 8.00 до 8.00 след. Круглосуточно</w:t>
            </w:r>
          </w:p>
        </w:tc>
        <w:tc>
          <w:tcPr>
            <w:tcW w:w="1204" w:type="dxa"/>
            <w:vAlign w:val="center"/>
          </w:tcPr>
          <w:p w:rsidR="0002450E" w:rsidRPr="000F12CB" w:rsidRDefault="0002450E" w:rsidP="009B1E95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02450E" w:rsidRPr="000F12CB" w:rsidRDefault="00691F06" w:rsidP="00691F06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</w:t>
            </w:r>
          </w:p>
        </w:tc>
      </w:tr>
    </w:tbl>
    <w:p w:rsidR="00595ADB" w:rsidRDefault="00595ADB" w:rsidP="00595ADB">
      <w:pPr>
        <w:tabs>
          <w:tab w:val="left" w:pos="851"/>
        </w:tabs>
        <w:autoSpaceDN/>
        <w:adjustRightInd/>
        <w:jc w:val="center"/>
        <w:rPr>
          <w:b/>
          <w:sz w:val="26"/>
          <w:szCs w:val="26"/>
        </w:rPr>
      </w:pPr>
    </w:p>
    <w:p w:rsidR="00595ADB" w:rsidRDefault="00595ADB" w:rsidP="00091533">
      <w:pPr>
        <w:shd w:val="clear" w:color="auto" w:fill="FFFFFF"/>
        <w:rPr>
          <w:sz w:val="26"/>
          <w:szCs w:val="26"/>
        </w:rPr>
      </w:pPr>
    </w:p>
    <w:p w:rsidR="00091533" w:rsidRPr="000F2C3D" w:rsidRDefault="00091533" w:rsidP="00091533">
      <w:pPr>
        <w:shd w:val="clear" w:color="auto" w:fill="FFFFFF"/>
        <w:rPr>
          <w:sz w:val="26"/>
          <w:szCs w:val="26"/>
        </w:rPr>
      </w:pPr>
      <w:r w:rsidRPr="000F2C3D">
        <w:rPr>
          <w:sz w:val="26"/>
          <w:szCs w:val="26"/>
        </w:rPr>
        <w:t>* по пятницам и в предпраздничные дни с 16.00</w:t>
      </w:r>
    </w:p>
    <w:p w:rsidR="00F71DB5" w:rsidRPr="00080DDD" w:rsidRDefault="00F71DB5" w:rsidP="00EC3419">
      <w:pPr>
        <w:shd w:val="clear" w:color="auto" w:fill="FFFFFF"/>
        <w:rPr>
          <w:sz w:val="26"/>
          <w:szCs w:val="26"/>
        </w:rPr>
      </w:pPr>
    </w:p>
    <w:p w:rsidR="00FD64F4" w:rsidRDefault="00FD64F4" w:rsidP="00EC3419">
      <w:pPr>
        <w:shd w:val="clear" w:color="auto" w:fill="FFFFFF"/>
        <w:rPr>
          <w:sz w:val="26"/>
          <w:szCs w:val="26"/>
        </w:rPr>
      </w:pPr>
    </w:p>
    <w:p w:rsidR="00FD64F4" w:rsidRPr="00F71DB5" w:rsidRDefault="00FD64F4" w:rsidP="00EC3419">
      <w:pPr>
        <w:shd w:val="clear" w:color="auto" w:fill="FFFFFF"/>
        <w:rPr>
          <w:sz w:val="26"/>
          <w:szCs w:val="26"/>
        </w:rPr>
      </w:pPr>
    </w:p>
    <w:p w:rsidR="00EC3419" w:rsidRPr="00F71DB5" w:rsidRDefault="008B31D8" w:rsidP="00EC3419">
      <w:pPr>
        <w:shd w:val="clear" w:color="auto" w:fill="FFFFFF"/>
        <w:rPr>
          <w:sz w:val="26"/>
          <w:szCs w:val="26"/>
        </w:rPr>
      </w:pPr>
      <w:r w:rsidRPr="00F71DB5">
        <w:rPr>
          <w:sz w:val="26"/>
          <w:szCs w:val="26"/>
        </w:rPr>
        <w:t xml:space="preserve">Начальник </w:t>
      </w:r>
      <w:r w:rsidR="00080DDD">
        <w:rPr>
          <w:sz w:val="26"/>
          <w:szCs w:val="26"/>
        </w:rPr>
        <w:t xml:space="preserve">отдела </w:t>
      </w:r>
      <w:r w:rsidRPr="00F71DB5">
        <w:rPr>
          <w:sz w:val="26"/>
          <w:szCs w:val="26"/>
        </w:rPr>
        <w:t xml:space="preserve">безопасности                                                              </w:t>
      </w:r>
      <w:r w:rsidR="00595ADB">
        <w:rPr>
          <w:sz w:val="26"/>
          <w:szCs w:val="26"/>
        </w:rPr>
        <w:t>Д.А. Хапалкин</w:t>
      </w:r>
    </w:p>
    <w:sectPr w:rsidR="00EC3419" w:rsidRPr="00F71DB5" w:rsidSect="00DD26C3">
      <w:pgSz w:w="11906" w:h="16838"/>
      <w:pgMar w:top="709" w:right="851" w:bottom="851" w:left="1701" w:header="708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A3E" w:rsidRDefault="00A45A3E" w:rsidP="00EC3419">
      <w:r>
        <w:separator/>
      </w:r>
    </w:p>
  </w:endnote>
  <w:endnote w:type="continuationSeparator" w:id="0">
    <w:p w:rsidR="00A45A3E" w:rsidRDefault="00A45A3E" w:rsidP="00EC3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2263248"/>
      <w:docPartObj>
        <w:docPartGallery w:val="Page Numbers (Bottom of Page)"/>
        <w:docPartUnique/>
      </w:docPartObj>
    </w:sdtPr>
    <w:sdtEndPr/>
    <w:sdtContent>
      <w:p w:rsidR="00185AC2" w:rsidRDefault="00185AC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EB8">
          <w:rPr>
            <w:noProof/>
          </w:rPr>
          <w:t>4</w:t>
        </w:r>
        <w:r>
          <w:fldChar w:fldCharType="end"/>
        </w:r>
      </w:p>
    </w:sdtContent>
  </w:sdt>
  <w:p w:rsidR="00185AC2" w:rsidRDefault="00185AC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C2" w:rsidRDefault="00185AC2">
    <w:pPr>
      <w:pStyle w:val="aa"/>
      <w:jc w:val="right"/>
    </w:pPr>
  </w:p>
  <w:p w:rsidR="00185AC2" w:rsidRDefault="00185AC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A3E" w:rsidRDefault="00A45A3E" w:rsidP="00EC3419">
      <w:r>
        <w:separator/>
      </w:r>
    </w:p>
  </w:footnote>
  <w:footnote w:type="continuationSeparator" w:id="0">
    <w:p w:rsidR="00A45A3E" w:rsidRDefault="00A45A3E" w:rsidP="00EC34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D8AB3D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3C0FB5"/>
    <w:multiLevelType w:val="hybridMultilevel"/>
    <w:tmpl w:val="7B8AD072"/>
    <w:lvl w:ilvl="0" w:tplc="FFFFFFFF">
      <w:start w:val="1"/>
      <w:numFmt w:val="decimal"/>
      <w:pStyle w:val="2"/>
      <w:lvlText w:val="%1."/>
      <w:lvlJc w:val="left"/>
      <w:pPr>
        <w:tabs>
          <w:tab w:val="num" w:pos="1004"/>
        </w:tabs>
        <w:ind w:left="1004" w:hanging="360"/>
      </w:p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093D2CFB"/>
    <w:multiLevelType w:val="hybridMultilevel"/>
    <w:tmpl w:val="96CE04A8"/>
    <w:lvl w:ilvl="0" w:tplc="ED4E7DCA">
      <w:start w:val="1"/>
      <w:numFmt w:val="decimal"/>
      <w:lvlText w:val="%1."/>
      <w:lvlJc w:val="center"/>
      <w:pPr>
        <w:tabs>
          <w:tab w:val="num" w:pos="454"/>
        </w:tabs>
        <w:ind w:left="57" w:firstLine="22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4D3A43"/>
    <w:multiLevelType w:val="hybridMultilevel"/>
    <w:tmpl w:val="C85627D4"/>
    <w:lvl w:ilvl="0" w:tplc="EDD83456">
      <w:start w:val="1"/>
      <w:numFmt w:val="decimal"/>
      <w:lvlText w:val="%1."/>
      <w:lvlJc w:val="center"/>
      <w:pPr>
        <w:tabs>
          <w:tab w:val="num" w:pos="360"/>
        </w:tabs>
        <w:ind w:left="360" w:hanging="1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BB13FF"/>
    <w:multiLevelType w:val="hybridMultilevel"/>
    <w:tmpl w:val="90CEC9FE"/>
    <w:lvl w:ilvl="0" w:tplc="624A4B60">
      <w:start w:val="1"/>
      <w:numFmt w:val="decimal"/>
      <w:lvlText w:val="%1."/>
      <w:lvlJc w:val="center"/>
      <w:pPr>
        <w:tabs>
          <w:tab w:val="num" w:pos="86"/>
        </w:tabs>
        <w:ind w:left="86" w:firstLine="288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AB0B20"/>
    <w:multiLevelType w:val="hybridMultilevel"/>
    <w:tmpl w:val="1AEE7846"/>
    <w:lvl w:ilvl="0" w:tplc="1D8AB3D2"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13B66073"/>
    <w:multiLevelType w:val="hybridMultilevel"/>
    <w:tmpl w:val="D5C6C808"/>
    <w:lvl w:ilvl="0" w:tplc="FFFFFFFF">
      <w:start w:val="1"/>
      <w:numFmt w:val="bullet"/>
      <w:pStyle w:val="a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5.%2."/>
      <w:lvlJc w:val="left"/>
      <w:pPr>
        <w:tabs>
          <w:tab w:val="num" w:pos="1800"/>
        </w:tabs>
        <w:ind w:left="1440" w:hanging="360"/>
      </w:pPr>
    </w:lvl>
    <w:lvl w:ilvl="2" w:tplc="FFFFFFFF">
      <w:start w:val="1"/>
      <w:numFmt w:val="decimal"/>
      <w:lvlText w:val="5.4.%3."/>
      <w:lvlJc w:val="left"/>
      <w:pPr>
        <w:tabs>
          <w:tab w:val="num" w:pos="2520"/>
        </w:tabs>
        <w:ind w:left="2160" w:hanging="360"/>
      </w:pPr>
    </w:lvl>
    <w:lvl w:ilvl="3" w:tplc="FFFFFFFF">
      <w:start w:val="1"/>
      <w:numFmt w:val="decimal"/>
      <w:lvlText w:val="6.%4."/>
      <w:lvlJc w:val="left"/>
      <w:pPr>
        <w:tabs>
          <w:tab w:val="num" w:pos="3240"/>
        </w:tabs>
        <w:ind w:left="2880" w:hanging="360"/>
      </w:p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F43E0D"/>
    <w:multiLevelType w:val="hybridMultilevel"/>
    <w:tmpl w:val="9102A132"/>
    <w:lvl w:ilvl="0" w:tplc="ED4E7DCA">
      <w:start w:val="1"/>
      <w:numFmt w:val="decimal"/>
      <w:lvlText w:val="%1."/>
      <w:lvlJc w:val="center"/>
      <w:pPr>
        <w:tabs>
          <w:tab w:val="num" w:pos="397"/>
        </w:tabs>
        <w:ind w:left="0" w:firstLine="22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FE0E32"/>
    <w:multiLevelType w:val="hybridMultilevel"/>
    <w:tmpl w:val="D520DBD8"/>
    <w:lvl w:ilvl="0" w:tplc="EDD83456">
      <w:start w:val="1"/>
      <w:numFmt w:val="decimal"/>
      <w:lvlText w:val="%1."/>
      <w:lvlJc w:val="center"/>
      <w:pPr>
        <w:tabs>
          <w:tab w:val="num" w:pos="360"/>
        </w:tabs>
        <w:ind w:left="360" w:hanging="1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0A46B3"/>
    <w:multiLevelType w:val="singleLevel"/>
    <w:tmpl w:val="B51ED8C0"/>
    <w:lvl w:ilvl="0">
      <w:start w:val="4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10">
    <w:nsid w:val="1FC91B34"/>
    <w:multiLevelType w:val="hybridMultilevel"/>
    <w:tmpl w:val="831C3650"/>
    <w:lvl w:ilvl="0" w:tplc="ED4E7DCA">
      <w:start w:val="1"/>
      <w:numFmt w:val="decimal"/>
      <w:lvlText w:val="%1."/>
      <w:lvlJc w:val="center"/>
      <w:pPr>
        <w:tabs>
          <w:tab w:val="num" w:pos="397"/>
        </w:tabs>
        <w:ind w:left="0" w:firstLine="22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5E0DA4"/>
    <w:multiLevelType w:val="singleLevel"/>
    <w:tmpl w:val="A9687272"/>
    <w:lvl w:ilvl="0">
      <w:start w:val="1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12">
    <w:nsid w:val="3EE17FA9"/>
    <w:multiLevelType w:val="multilevel"/>
    <w:tmpl w:val="A3B016C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>
    <w:nsid w:val="422666BF"/>
    <w:multiLevelType w:val="hybridMultilevel"/>
    <w:tmpl w:val="A3241CB4"/>
    <w:lvl w:ilvl="0" w:tplc="EDD83456">
      <w:start w:val="1"/>
      <w:numFmt w:val="decimal"/>
      <w:lvlText w:val="%1."/>
      <w:lvlJc w:val="center"/>
      <w:pPr>
        <w:tabs>
          <w:tab w:val="num" w:pos="360"/>
        </w:tabs>
        <w:ind w:left="360" w:hanging="1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306177"/>
    <w:multiLevelType w:val="singleLevel"/>
    <w:tmpl w:val="99B2CBAE"/>
    <w:lvl w:ilvl="0">
      <w:start w:val="7"/>
      <w:numFmt w:val="decimal"/>
      <w:lvlText w:val="2.%1."/>
      <w:legacy w:legacy="1" w:legacySpace="0" w:legacyIndent="45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2EB0614"/>
    <w:multiLevelType w:val="singleLevel"/>
    <w:tmpl w:val="D5DE579A"/>
    <w:lvl w:ilvl="0">
      <w:start w:val="1"/>
      <w:numFmt w:val="decimal"/>
      <w:lvlText w:val="6.%1."/>
      <w:legacy w:legacy="1" w:legacySpace="0" w:legacyIndent="4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44D44418"/>
    <w:multiLevelType w:val="hybridMultilevel"/>
    <w:tmpl w:val="2A22D0B2"/>
    <w:lvl w:ilvl="0" w:tplc="1D8AB3D2">
      <w:numFmt w:val="bullet"/>
      <w:lvlText w:val="•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5A177BE"/>
    <w:multiLevelType w:val="singleLevel"/>
    <w:tmpl w:val="254ACC86"/>
    <w:lvl w:ilvl="0">
      <w:start w:val="1"/>
      <w:numFmt w:val="decimal"/>
      <w:lvlText w:val="3.%1."/>
      <w:legacy w:legacy="1" w:legacySpace="0" w:legacyIndent="454"/>
      <w:lvlJc w:val="left"/>
      <w:pPr>
        <w:ind w:left="568" w:firstLine="0"/>
      </w:pPr>
      <w:rPr>
        <w:rFonts w:ascii="Times New Roman" w:hAnsi="Times New Roman" w:cs="Times New Roman" w:hint="default"/>
      </w:rPr>
    </w:lvl>
  </w:abstractNum>
  <w:abstractNum w:abstractNumId="18">
    <w:nsid w:val="46224C71"/>
    <w:multiLevelType w:val="hybridMultilevel"/>
    <w:tmpl w:val="2822EF5C"/>
    <w:lvl w:ilvl="0" w:tplc="1D8AB3D2">
      <w:numFmt w:val="bullet"/>
      <w:lvlText w:val="•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9">
    <w:nsid w:val="47350542"/>
    <w:multiLevelType w:val="hybridMultilevel"/>
    <w:tmpl w:val="AA3EB796"/>
    <w:lvl w:ilvl="0" w:tplc="EDD83456">
      <w:start w:val="1"/>
      <w:numFmt w:val="decimal"/>
      <w:lvlText w:val="%1."/>
      <w:lvlJc w:val="center"/>
      <w:pPr>
        <w:tabs>
          <w:tab w:val="num" w:pos="360"/>
        </w:tabs>
        <w:ind w:left="360" w:hanging="1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84D0536"/>
    <w:multiLevelType w:val="multilevel"/>
    <w:tmpl w:val="FBCA4084"/>
    <w:lvl w:ilvl="0">
      <w:start w:val="3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1">
    <w:nsid w:val="49E06B74"/>
    <w:multiLevelType w:val="hybridMultilevel"/>
    <w:tmpl w:val="0DC0D412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985D46"/>
    <w:multiLevelType w:val="hybridMultilevel"/>
    <w:tmpl w:val="1108D6A4"/>
    <w:lvl w:ilvl="0" w:tplc="1D8AB3D2">
      <w:numFmt w:val="bullet"/>
      <w:lvlText w:val="•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>
    <w:nsid w:val="4EB36D6E"/>
    <w:multiLevelType w:val="hybridMultilevel"/>
    <w:tmpl w:val="DFAA3794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340F4A"/>
    <w:multiLevelType w:val="hybridMultilevel"/>
    <w:tmpl w:val="794496DE"/>
    <w:lvl w:ilvl="0" w:tplc="1D8AB3D2">
      <w:numFmt w:val="bullet"/>
      <w:lvlText w:val="•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>
    <w:nsid w:val="54837480"/>
    <w:multiLevelType w:val="hybridMultilevel"/>
    <w:tmpl w:val="507C3D9A"/>
    <w:lvl w:ilvl="0" w:tplc="ED4E7DCA">
      <w:start w:val="1"/>
      <w:numFmt w:val="decimal"/>
      <w:lvlText w:val="%1."/>
      <w:lvlJc w:val="center"/>
      <w:pPr>
        <w:tabs>
          <w:tab w:val="num" w:pos="397"/>
        </w:tabs>
        <w:ind w:left="0" w:firstLine="22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89771E3"/>
    <w:multiLevelType w:val="multilevel"/>
    <w:tmpl w:val="974E25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E412B23"/>
    <w:multiLevelType w:val="hybridMultilevel"/>
    <w:tmpl w:val="17962C34"/>
    <w:lvl w:ilvl="0" w:tplc="ED4E7DCA">
      <w:start w:val="1"/>
      <w:numFmt w:val="decimal"/>
      <w:lvlText w:val="%1."/>
      <w:lvlJc w:val="center"/>
      <w:pPr>
        <w:tabs>
          <w:tab w:val="num" w:pos="397"/>
        </w:tabs>
        <w:ind w:left="0" w:firstLine="22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F226FAD"/>
    <w:multiLevelType w:val="hybridMultilevel"/>
    <w:tmpl w:val="AB1A765C"/>
    <w:lvl w:ilvl="0" w:tplc="EDD83456">
      <w:start w:val="1"/>
      <w:numFmt w:val="decimal"/>
      <w:lvlText w:val="%1."/>
      <w:lvlJc w:val="center"/>
      <w:pPr>
        <w:tabs>
          <w:tab w:val="num" w:pos="360"/>
        </w:tabs>
        <w:ind w:left="360" w:hanging="1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2786B76"/>
    <w:multiLevelType w:val="singleLevel"/>
    <w:tmpl w:val="D2B631CA"/>
    <w:lvl w:ilvl="0">
      <w:start w:val="5"/>
      <w:numFmt w:val="decimal"/>
      <w:lvlText w:val="3.%1."/>
      <w:legacy w:legacy="1" w:legacySpace="0" w:legacyIndent="5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0">
    <w:nsid w:val="64112540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1">
    <w:nsid w:val="69C276C4"/>
    <w:multiLevelType w:val="hybridMultilevel"/>
    <w:tmpl w:val="15CA4E6A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4C3544"/>
    <w:multiLevelType w:val="hybridMultilevel"/>
    <w:tmpl w:val="D55472FE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072C8B"/>
    <w:multiLevelType w:val="singleLevel"/>
    <w:tmpl w:val="0E7AC86E"/>
    <w:lvl w:ilvl="0">
      <w:start w:val="3"/>
      <w:numFmt w:val="decimal"/>
      <w:lvlText w:val="2.%1."/>
      <w:legacy w:legacy="1" w:legacySpace="0" w:legacyIndent="496"/>
      <w:lvlJc w:val="left"/>
      <w:pPr>
        <w:ind w:left="0" w:firstLine="0"/>
      </w:pPr>
      <w:rPr>
        <w:rFonts w:ascii="Times New Roman" w:hAnsi="Times New Roman" w:cs="Times New Roman" w:hint="default"/>
        <w:strike w:val="0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  <w:lvlOverride w:ilvl="0">
      <w:startOverride w:val="1"/>
    </w:lvlOverride>
  </w:num>
  <w:num w:numId="4">
    <w:abstractNumId w:val="9"/>
    <w:lvlOverride w:ilvl="0">
      <w:startOverride w:val="4"/>
    </w:lvlOverride>
  </w:num>
  <w:num w:numId="5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33"/>
    <w:lvlOverride w:ilvl="0">
      <w:startOverride w:val="3"/>
    </w:lvlOverride>
  </w:num>
  <w:num w:numId="7">
    <w:abstractNumId w:val="14"/>
    <w:lvlOverride w:ilvl="0">
      <w:startOverride w:val="7"/>
    </w:lvlOverride>
  </w:num>
  <w:num w:numId="8">
    <w:abstractNumId w:val="14"/>
    <w:lvlOverride w:ilvl="0">
      <w:lvl w:ilvl="0">
        <w:start w:val="7"/>
        <w:numFmt w:val="decimal"/>
        <w:lvlText w:val="2.%1."/>
        <w:legacy w:legacy="1" w:legacySpace="0" w:legacyIndent="4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17"/>
    <w:lvlOverride w:ilvl="0">
      <w:startOverride w:val="1"/>
    </w:lvlOverride>
  </w:num>
  <w:num w:numId="10">
    <w:abstractNumId w:val="30"/>
    <w:lvlOverride w:ilvl="0">
      <w:startOverride w:val="1"/>
    </w:lvlOverride>
  </w:num>
  <w:num w:numId="11">
    <w:abstractNumId w:val="29"/>
    <w:lvlOverride w:ilvl="0">
      <w:startOverride w:val="5"/>
    </w:lvlOverride>
  </w:num>
  <w:num w:numId="12">
    <w:abstractNumId w:val="0"/>
    <w:lvlOverride w:ilvl="0">
      <w:lvl w:ilvl="0">
        <w:numFmt w:val="bullet"/>
        <w:lvlText w:val="•"/>
        <w:legacy w:legacy="1" w:legacySpace="0" w:legacyIndent="7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•"/>
        <w:legacy w:legacy="1" w:legacySpace="0" w:legacyIndent="5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•"/>
        <w:legacy w:legacy="1" w:legacySpace="0" w:legacyIndent="5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•"/>
        <w:legacy w:legacy="1" w:legacySpace="0" w:legacyIndent="7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15"/>
    <w:lvlOverride w:ilvl="0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26"/>
  </w:num>
  <w:num w:numId="31">
    <w:abstractNumId w:val="18"/>
  </w:num>
  <w:num w:numId="32">
    <w:abstractNumId w:val="31"/>
  </w:num>
  <w:num w:numId="33">
    <w:abstractNumId w:val="5"/>
  </w:num>
  <w:num w:numId="34">
    <w:abstractNumId w:val="20"/>
  </w:num>
  <w:num w:numId="35">
    <w:abstractNumId w:val="12"/>
  </w:num>
  <w:num w:numId="36">
    <w:abstractNumId w:val="16"/>
  </w:num>
  <w:num w:numId="37">
    <w:abstractNumId w:val="21"/>
  </w:num>
  <w:num w:numId="38">
    <w:abstractNumId w:val="24"/>
  </w:num>
  <w:num w:numId="39">
    <w:abstractNumId w:val="22"/>
  </w:num>
  <w:num w:numId="40">
    <w:abstractNumId w:val="32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419"/>
    <w:rsid w:val="0000020A"/>
    <w:rsid w:val="000017C6"/>
    <w:rsid w:val="000027FF"/>
    <w:rsid w:val="00021A1E"/>
    <w:rsid w:val="00023A8F"/>
    <w:rsid w:val="0002450E"/>
    <w:rsid w:val="00025027"/>
    <w:rsid w:val="00025992"/>
    <w:rsid w:val="00026C54"/>
    <w:rsid w:val="0002778C"/>
    <w:rsid w:val="00027DB2"/>
    <w:rsid w:val="00030E57"/>
    <w:rsid w:val="000312B5"/>
    <w:rsid w:val="00031A60"/>
    <w:rsid w:val="00042DD2"/>
    <w:rsid w:val="00050E1E"/>
    <w:rsid w:val="00056F73"/>
    <w:rsid w:val="00057FFB"/>
    <w:rsid w:val="000618ED"/>
    <w:rsid w:val="00067222"/>
    <w:rsid w:val="00070AF1"/>
    <w:rsid w:val="00074B11"/>
    <w:rsid w:val="00077A1C"/>
    <w:rsid w:val="00080DDD"/>
    <w:rsid w:val="00083FF2"/>
    <w:rsid w:val="0008596C"/>
    <w:rsid w:val="00091533"/>
    <w:rsid w:val="00093453"/>
    <w:rsid w:val="000A3E88"/>
    <w:rsid w:val="000A5785"/>
    <w:rsid w:val="000A5D31"/>
    <w:rsid w:val="000A6956"/>
    <w:rsid w:val="000A750D"/>
    <w:rsid w:val="000B54BA"/>
    <w:rsid w:val="000B63A0"/>
    <w:rsid w:val="000B7606"/>
    <w:rsid w:val="000C239F"/>
    <w:rsid w:val="000C32E8"/>
    <w:rsid w:val="000C403D"/>
    <w:rsid w:val="000C600E"/>
    <w:rsid w:val="000C7FBB"/>
    <w:rsid w:val="000D06DC"/>
    <w:rsid w:val="000D3697"/>
    <w:rsid w:val="000D3D62"/>
    <w:rsid w:val="000D5E08"/>
    <w:rsid w:val="000E26F9"/>
    <w:rsid w:val="000F04EB"/>
    <w:rsid w:val="000F3657"/>
    <w:rsid w:val="000F5DE2"/>
    <w:rsid w:val="000F783B"/>
    <w:rsid w:val="000F7CCF"/>
    <w:rsid w:val="001010DF"/>
    <w:rsid w:val="00110AF5"/>
    <w:rsid w:val="0011793E"/>
    <w:rsid w:val="00127DD7"/>
    <w:rsid w:val="00134717"/>
    <w:rsid w:val="00136671"/>
    <w:rsid w:val="00150951"/>
    <w:rsid w:val="00154CBE"/>
    <w:rsid w:val="00156381"/>
    <w:rsid w:val="00163253"/>
    <w:rsid w:val="00165100"/>
    <w:rsid w:val="00165FD0"/>
    <w:rsid w:val="00167215"/>
    <w:rsid w:val="00176C56"/>
    <w:rsid w:val="00176D0E"/>
    <w:rsid w:val="00177DB3"/>
    <w:rsid w:val="00177DEE"/>
    <w:rsid w:val="00180150"/>
    <w:rsid w:val="00184644"/>
    <w:rsid w:val="00185AC2"/>
    <w:rsid w:val="001A2F51"/>
    <w:rsid w:val="001A4FA2"/>
    <w:rsid w:val="001C0020"/>
    <w:rsid w:val="001C1118"/>
    <w:rsid w:val="001C1216"/>
    <w:rsid w:val="001C13B8"/>
    <w:rsid w:val="001C32A4"/>
    <w:rsid w:val="001E20F0"/>
    <w:rsid w:val="001E5124"/>
    <w:rsid w:val="001E6332"/>
    <w:rsid w:val="002006DD"/>
    <w:rsid w:val="002016E0"/>
    <w:rsid w:val="00203B4D"/>
    <w:rsid w:val="002058F3"/>
    <w:rsid w:val="0020756C"/>
    <w:rsid w:val="0021041C"/>
    <w:rsid w:val="002138F8"/>
    <w:rsid w:val="002159EC"/>
    <w:rsid w:val="00221989"/>
    <w:rsid w:val="00224032"/>
    <w:rsid w:val="00230F08"/>
    <w:rsid w:val="00247362"/>
    <w:rsid w:val="002500D4"/>
    <w:rsid w:val="0025043D"/>
    <w:rsid w:val="002544C4"/>
    <w:rsid w:val="002573B6"/>
    <w:rsid w:val="00257DBE"/>
    <w:rsid w:val="00265791"/>
    <w:rsid w:val="002779D3"/>
    <w:rsid w:val="002905FE"/>
    <w:rsid w:val="00297A1F"/>
    <w:rsid w:val="002A2F81"/>
    <w:rsid w:val="002A3C0A"/>
    <w:rsid w:val="002B19A2"/>
    <w:rsid w:val="002B6EE7"/>
    <w:rsid w:val="002C0363"/>
    <w:rsid w:val="002C7F12"/>
    <w:rsid w:val="002D1168"/>
    <w:rsid w:val="002D173E"/>
    <w:rsid w:val="002D2467"/>
    <w:rsid w:val="002D2B13"/>
    <w:rsid w:val="002D591C"/>
    <w:rsid w:val="002E18C5"/>
    <w:rsid w:val="002E28E1"/>
    <w:rsid w:val="002E6321"/>
    <w:rsid w:val="002F1A6E"/>
    <w:rsid w:val="002F2367"/>
    <w:rsid w:val="002F7213"/>
    <w:rsid w:val="002F7C79"/>
    <w:rsid w:val="00301619"/>
    <w:rsid w:val="003149C1"/>
    <w:rsid w:val="00316053"/>
    <w:rsid w:val="00320354"/>
    <w:rsid w:val="00320FD9"/>
    <w:rsid w:val="00321610"/>
    <w:rsid w:val="00323719"/>
    <w:rsid w:val="00336BA3"/>
    <w:rsid w:val="003414D9"/>
    <w:rsid w:val="00345A99"/>
    <w:rsid w:val="00382D97"/>
    <w:rsid w:val="00387674"/>
    <w:rsid w:val="00395600"/>
    <w:rsid w:val="003A1942"/>
    <w:rsid w:val="003A45DF"/>
    <w:rsid w:val="003B0169"/>
    <w:rsid w:val="003B0201"/>
    <w:rsid w:val="003B1B92"/>
    <w:rsid w:val="003B459B"/>
    <w:rsid w:val="003B553B"/>
    <w:rsid w:val="003C6106"/>
    <w:rsid w:val="003C7544"/>
    <w:rsid w:val="003D6DA5"/>
    <w:rsid w:val="003D7E43"/>
    <w:rsid w:val="003F719D"/>
    <w:rsid w:val="00416A15"/>
    <w:rsid w:val="00417382"/>
    <w:rsid w:val="00420465"/>
    <w:rsid w:val="004235B9"/>
    <w:rsid w:val="00427078"/>
    <w:rsid w:val="0043553F"/>
    <w:rsid w:val="00436347"/>
    <w:rsid w:val="004412A0"/>
    <w:rsid w:val="00445AAC"/>
    <w:rsid w:val="00446FD0"/>
    <w:rsid w:val="00454A87"/>
    <w:rsid w:val="00460A6A"/>
    <w:rsid w:val="00462AD2"/>
    <w:rsid w:val="00470300"/>
    <w:rsid w:val="004721C5"/>
    <w:rsid w:val="00481CCD"/>
    <w:rsid w:val="00485E91"/>
    <w:rsid w:val="00493A31"/>
    <w:rsid w:val="004964B4"/>
    <w:rsid w:val="00497F03"/>
    <w:rsid w:val="004A2133"/>
    <w:rsid w:val="004A250B"/>
    <w:rsid w:val="004A6584"/>
    <w:rsid w:val="004B25E8"/>
    <w:rsid w:val="004B5B6D"/>
    <w:rsid w:val="004C2FBE"/>
    <w:rsid w:val="004C67BE"/>
    <w:rsid w:val="004D5CE1"/>
    <w:rsid w:val="004E0DFC"/>
    <w:rsid w:val="004E41CA"/>
    <w:rsid w:val="004F1AD6"/>
    <w:rsid w:val="004F3E66"/>
    <w:rsid w:val="00503B38"/>
    <w:rsid w:val="0050532E"/>
    <w:rsid w:val="00515F84"/>
    <w:rsid w:val="00517821"/>
    <w:rsid w:val="0052361F"/>
    <w:rsid w:val="00523969"/>
    <w:rsid w:val="00525816"/>
    <w:rsid w:val="00531D4E"/>
    <w:rsid w:val="00541E40"/>
    <w:rsid w:val="00542143"/>
    <w:rsid w:val="00543A0D"/>
    <w:rsid w:val="005517BD"/>
    <w:rsid w:val="005549F9"/>
    <w:rsid w:val="00563701"/>
    <w:rsid w:val="00566E63"/>
    <w:rsid w:val="0058325F"/>
    <w:rsid w:val="005838B8"/>
    <w:rsid w:val="00585443"/>
    <w:rsid w:val="00590F9E"/>
    <w:rsid w:val="005913A6"/>
    <w:rsid w:val="0059157B"/>
    <w:rsid w:val="00595ADB"/>
    <w:rsid w:val="00597B35"/>
    <w:rsid w:val="005A2DB2"/>
    <w:rsid w:val="005B39F9"/>
    <w:rsid w:val="005D645E"/>
    <w:rsid w:val="005E1538"/>
    <w:rsid w:val="005F2B84"/>
    <w:rsid w:val="005F3DEE"/>
    <w:rsid w:val="005F746D"/>
    <w:rsid w:val="006152FF"/>
    <w:rsid w:val="006227E8"/>
    <w:rsid w:val="006231FF"/>
    <w:rsid w:val="006422A4"/>
    <w:rsid w:val="00643815"/>
    <w:rsid w:val="00644049"/>
    <w:rsid w:val="006551E6"/>
    <w:rsid w:val="00655496"/>
    <w:rsid w:val="00661025"/>
    <w:rsid w:val="006633FE"/>
    <w:rsid w:val="00666D8D"/>
    <w:rsid w:val="006766B7"/>
    <w:rsid w:val="006776E6"/>
    <w:rsid w:val="00680C3C"/>
    <w:rsid w:val="00681F92"/>
    <w:rsid w:val="00683F5A"/>
    <w:rsid w:val="00691F06"/>
    <w:rsid w:val="006A1C1A"/>
    <w:rsid w:val="006A1F4C"/>
    <w:rsid w:val="006A206E"/>
    <w:rsid w:val="006A4ABA"/>
    <w:rsid w:val="006A6144"/>
    <w:rsid w:val="006B2329"/>
    <w:rsid w:val="006B3A65"/>
    <w:rsid w:val="006B45AB"/>
    <w:rsid w:val="006B63A6"/>
    <w:rsid w:val="006C4749"/>
    <w:rsid w:val="006D4ACE"/>
    <w:rsid w:val="006D7F8F"/>
    <w:rsid w:val="006F012C"/>
    <w:rsid w:val="006F2793"/>
    <w:rsid w:val="007005E7"/>
    <w:rsid w:val="007305EE"/>
    <w:rsid w:val="007366A0"/>
    <w:rsid w:val="0074392F"/>
    <w:rsid w:val="00757611"/>
    <w:rsid w:val="0076058B"/>
    <w:rsid w:val="00771DC1"/>
    <w:rsid w:val="00774FA1"/>
    <w:rsid w:val="00775DB8"/>
    <w:rsid w:val="007805DD"/>
    <w:rsid w:val="007B075E"/>
    <w:rsid w:val="007B35A6"/>
    <w:rsid w:val="007B674F"/>
    <w:rsid w:val="007C057C"/>
    <w:rsid w:val="007C2C36"/>
    <w:rsid w:val="007C3FB0"/>
    <w:rsid w:val="007C4CF4"/>
    <w:rsid w:val="007C4FFC"/>
    <w:rsid w:val="007D18DB"/>
    <w:rsid w:val="007E1D90"/>
    <w:rsid w:val="007E6D7E"/>
    <w:rsid w:val="007F1E2B"/>
    <w:rsid w:val="007F2EB8"/>
    <w:rsid w:val="007F3978"/>
    <w:rsid w:val="007F519F"/>
    <w:rsid w:val="007F66B9"/>
    <w:rsid w:val="0080282C"/>
    <w:rsid w:val="00810598"/>
    <w:rsid w:val="008126F7"/>
    <w:rsid w:val="00813234"/>
    <w:rsid w:val="00814B2B"/>
    <w:rsid w:val="0081555F"/>
    <w:rsid w:val="00827AB7"/>
    <w:rsid w:val="00831356"/>
    <w:rsid w:val="008333A0"/>
    <w:rsid w:val="0083359E"/>
    <w:rsid w:val="00840D06"/>
    <w:rsid w:val="00840F7A"/>
    <w:rsid w:val="00844972"/>
    <w:rsid w:val="0086474B"/>
    <w:rsid w:val="00873BFC"/>
    <w:rsid w:val="008820EF"/>
    <w:rsid w:val="00890EA3"/>
    <w:rsid w:val="00894530"/>
    <w:rsid w:val="00896E9E"/>
    <w:rsid w:val="008A12EE"/>
    <w:rsid w:val="008A4B6B"/>
    <w:rsid w:val="008B1EAF"/>
    <w:rsid w:val="008B31D8"/>
    <w:rsid w:val="008B3297"/>
    <w:rsid w:val="008B4748"/>
    <w:rsid w:val="008B7ADF"/>
    <w:rsid w:val="008C05B7"/>
    <w:rsid w:val="008C09A9"/>
    <w:rsid w:val="008C2D02"/>
    <w:rsid w:val="008C7446"/>
    <w:rsid w:val="008E4BD1"/>
    <w:rsid w:val="008E5AF7"/>
    <w:rsid w:val="008E5DBC"/>
    <w:rsid w:val="008F0289"/>
    <w:rsid w:val="008F1B87"/>
    <w:rsid w:val="008F2D72"/>
    <w:rsid w:val="008F3775"/>
    <w:rsid w:val="008F7220"/>
    <w:rsid w:val="009040CD"/>
    <w:rsid w:val="009059E2"/>
    <w:rsid w:val="00921AE8"/>
    <w:rsid w:val="00932193"/>
    <w:rsid w:val="0093671F"/>
    <w:rsid w:val="0094758E"/>
    <w:rsid w:val="0095702A"/>
    <w:rsid w:val="00957E9D"/>
    <w:rsid w:val="00967944"/>
    <w:rsid w:val="009721DC"/>
    <w:rsid w:val="0097679C"/>
    <w:rsid w:val="00986ED1"/>
    <w:rsid w:val="00996197"/>
    <w:rsid w:val="009A0272"/>
    <w:rsid w:val="009A3CBD"/>
    <w:rsid w:val="009A576B"/>
    <w:rsid w:val="009A7CBA"/>
    <w:rsid w:val="009B157F"/>
    <w:rsid w:val="009B17F8"/>
    <w:rsid w:val="009C087E"/>
    <w:rsid w:val="009C15A9"/>
    <w:rsid w:val="009E2586"/>
    <w:rsid w:val="009E580C"/>
    <w:rsid w:val="009F0462"/>
    <w:rsid w:val="009F75AD"/>
    <w:rsid w:val="009F75BB"/>
    <w:rsid w:val="00A02705"/>
    <w:rsid w:val="00A03239"/>
    <w:rsid w:val="00A069B7"/>
    <w:rsid w:val="00A10C4B"/>
    <w:rsid w:val="00A13B17"/>
    <w:rsid w:val="00A14818"/>
    <w:rsid w:val="00A164CE"/>
    <w:rsid w:val="00A212E8"/>
    <w:rsid w:val="00A21736"/>
    <w:rsid w:val="00A22762"/>
    <w:rsid w:val="00A36012"/>
    <w:rsid w:val="00A45A3E"/>
    <w:rsid w:val="00A54A0B"/>
    <w:rsid w:val="00A56894"/>
    <w:rsid w:val="00A61E51"/>
    <w:rsid w:val="00A76F36"/>
    <w:rsid w:val="00A80635"/>
    <w:rsid w:val="00A8281D"/>
    <w:rsid w:val="00A84AFA"/>
    <w:rsid w:val="00A85BF3"/>
    <w:rsid w:val="00AA23B5"/>
    <w:rsid w:val="00AA4ED8"/>
    <w:rsid w:val="00AB4116"/>
    <w:rsid w:val="00AB6488"/>
    <w:rsid w:val="00AC6DE4"/>
    <w:rsid w:val="00AD66F8"/>
    <w:rsid w:val="00AE0081"/>
    <w:rsid w:val="00AE2667"/>
    <w:rsid w:val="00B040CA"/>
    <w:rsid w:val="00B050BF"/>
    <w:rsid w:val="00B3261C"/>
    <w:rsid w:val="00B32A03"/>
    <w:rsid w:val="00B338FE"/>
    <w:rsid w:val="00B421E7"/>
    <w:rsid w:val="00B451A5"/>
    <w:rsid w:val="00B46DF0"/>
    <w:rsid w:val="00B533D4"/>
    <w:rsid w:val="00B6061A"/>
    <w:rsid w:val="00B62D76"/>
    <w:rsid w:val="00B65AEA"/>
    <w:rsid w:val="00B66577"/>
    <w:rsid w:val="00B6721A"/>
    <w:rsid w:val="00B677D2"/>
    <w:rsid w:val="00B7042A"/>
    <w:rsid w:val="00B742BF"/>
    <w:rsid w:val="00B7448C"/>
    <w:rsid w:val="00B77F12"/>
    <w:rsid w:val="00B91B9B"/>
    <w:rsid w:val="00BA03CB"/>
    <w:rsid w:val="00BB7158"/>
    <w:rsid w:val="00BB7DFF"/>
    <w:rsid w:val="00BB7F41"/>
    <w:rsid w:val="00BC0642"/>
    <w:rsid w:val="00BC25A7"/>
    <w:rsid w:val="00BC2FF2"/>
    <w:rsid w:val="00BC5235"/>
    <w:rsid w:val="00BF77A0"/>
    <w:rsid w:val="00C2487C"/>
    <w:rsid w:val="00C37560"/>
    <w:rsid w:val="00C37FBE"/>
    <w:rsid w:val="00C4084A"/>
    <w:rsid w:val="00C4593D"/>
    <w:rsid w:val="00C53152"/>
    <w:rsid w:val="00C541B9"/>
    <w:rsid w:val="00C56B7C"/>
    <w:rsid w:val="00C60B9D"/>
    <w:rsid w:val="00C61895"/>
    <w:rsid w:val="00C71582"/>
    <w:rsid w:val="00C72331"/>
    <w:rsid w:val="00C74341"/>
    <w:rsid w:val="00C831FA"/>
    <w:rsid w:val="00C90E9B"/>
    <w:rsid w:val="00C91401"/>
    <w:rsid w:val="00C93E86"/>
    <w:rsid w:val="00CA4BCC"/>
    <w:rsid w:val="00CC4996"/>
    <w:rsid w:val="00CD3541"/>
    <w:rsid w:val="00CD53AA"/>
    <w:rsid w:val="00CD57E6"/>
    <w:rsid w:val="00CD5CEF"/>
    <w:rsid w:val="00CE08BF"/>
    <w:rsid w:val="00CE1BF0"/>
    <w:rsid w:val="00CF7CF4"/>
    <w:rsid w:val="00D004C9"/>
    <w:rsid w:val="00D106C6"/>
    <w:rsid w:val="00D110B2"/>
    <w:rsid w:val="00D11966"/>
    <w:rsid w:val="00D13308"/>
    <w:rsid w:val="00D13F37"/>
    <w:rsid w:val="00D14C73"/>
    <w:rsid w:val="00D1701E"/>
    <w:rsid w:val="00D1788B"/>
    <w:rsid w:val="00D33600"/>
    <w:rsid w:val="00D41EE6"/>
    <w:rsid w:val="00D46FFA"/>
    <w:rsid w:val="00D51BAA"/>
    <w:rsid w:val="00D51EB9"/>
    <w:rsid w:val="00D5266A"/>
    <w:rsid w:val="00D56B5B"/>
    <w:rsid w:val="00D72E62"/>
    <w:rsid w:val="00D741EE"/>
    <w:rsid w:val="00D81558"/>
    <w:rsid w:val="00D81F3E"/>
    <w:rsid w:val="00D86C07"/>
    <w:rsid w:val="00D86EEC"/>
    <w:rsid w:val="00D87909"/>
    <w:rsid w:val="00D920C8"/>
    <w:rsid w:val="00D948C8"/>
    <w:rsid w:val="00D97B6B"/>
    <w:rsid w:val="00DA5862"/>
    <w:rsid w:val="00DA5ECE"/>
    <w:rsid w:val="00DB6037"/>
    <w:rsid w:val="00DD26C3"/>
    <w:rsid w:val="00DE1583"/>
    <w:rsid w:val="00DF3484"/>
    <w:rsid w:val="00DF3680"/>
    <w:rsid w:val="00DF4A2D"/>
    <w:rsid w:val="00E124A7"/>
    <w:rsid w:val="00E12F8B"/>
    <w:rsid w:val="00E174AA"/>
    <w:rsid w:val="00E17BB2"/>
    <w:rsid w:val="00E21222"/>
    <w:rsid w:val="00E2572A"/>
    <w:rsid w:val="00E302BB"/>
    <w:rsid w:val="00E31A3A"/>
    <w:rsid w:val="00E33DD5"/>
    <w:rsid w:val="00E359D4"/>
    <w:rsid w:val="00E35C64"/>
    <w:rsid w:val="00E36374"/>
    <w:rsid w:val="00E3761C"/>
    <w:rsid w:val="00E41AFA"/>
    <w:rsid w:val="00E62E8E"/>
    <w:rsid w:val="00E83015"/>
    <w:rsid w:val="00E93E5E"/>
    <w:rsid w:val="00E94AB5"/>
    <w:rsid w:val="00E95266"/>
    <w:rsid w:val="00EA48E6"/>
    <w:rsid w:val="00EA7458"/>
    <w:rsid w:val="00EB08E6"/>
    <w:rsid w:val="00EC1A24"/>
    <w:rsid w:val="00EC3419"/>
    <w:rsid w:val="00ED0D1D"/>
    <w:rsid w:val="00ED53FC"/>
    <w:rsid w:val="00EF648D"/>
    <w:rsid w:val="00F100E6"/>
    <w:rsid w:val="00F13256"/>
    <w:rsid w:val="00F13BE1"/>
    <w:rsid w:val="00F20BBF"/>
    <w:rsid w:val="00F212FD"/>
    <w:rsid w:val="00F26085"/>
    <w:rsid w:val="00F3538E"/>
    <w:rsid w:val="00F365D7"/>
    <w:rsid w:val="00F40FBE"/>
    <w:rsid w:val="00F445E8"/>
    <w:rsid w:val="00F44E6D"/>
    <w:rsid w:val="00F52835"/>
    <w:rsid w:val="00F529B5"/>
    <w:rsid w:val="00F52ED6"/>
    <w:rsid w:val="00F56055"/>
    <w:rsid w:val="00F61237"/>
    <w:rsid w:val="00F645D2"/>
    <w:rsid w:val="00F71DB5"/>
    <w:rsid w:val="00F73B1C"/>
    <w:rsid w:val="00F85D74"/>
    <w:rsid w:val="00F86799"/>
    <w:rsid w:val="00F87157"/>
    <w:rsid w:val="00F913DF"/>
    <w:rsid w:val="00FA21CD"/>
    <w:rsid w:val="00FA3A45"/>
    <w:rsid w:val="00FA415B"/>
    <w:rsid w:val="00FA6BBB"/>
    <w:rsid w:val="00FA70A0"/>
    <w:rsid w:val="00FB22AA"/>
    <w:rsid w:val="00FB29B9"/>
    <w:rsid w:val="00FB3EEC"/>
    <w:rsid w:val="00FB65E2"/>
    <w:rsid w:val="00FC7758"/>
    <w:rsid w:val="00FD3049"/>
    <w:rsid w:val="00FD64F4"/>
    <w:rsid w:val="00FE305D"/>
    <w:rsid w:val="00FE660F"/>
    <w:rsid w:val="00FF4402"/>
    <w:rsid w:val="00FF462E"/>
    <w:rsid w:val="00FF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List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35C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C34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rsid w:val="00EC3419"/>
    <w:pPr>
      <w:keepNext/>
      <w:widowControl/>
      <w:autoSpaceDE/>
      <w:autoSpaceDN/>
      <w:adjustRightInd/>
      <w:jc w:val="both"/>
      <w:outlineLvl w:val="2"/>
    </w:pPr>
    <w:rPr>
      <w:rFonts w:eastAsia="Times New Roman"/>
      <w:sz w:val="3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C34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semiHidden/>
    <w:rsid w:val="00EC3419"/>
    <w:rPr>
      <w:rFonts w:ascii="Times New Roman" w:eastAsia="Times New Roman" w:hAnsi="Times New Roman" w:cs="Times New Roman"/>
      <w:sz w:val="30"/>
      <w:szCs w:val="24"/>
      <w:lang w:eastAsia="ru-RU"/>
    </w:rPr>
  </w:style>
  <w:style w:type="character" w:styleId="a4">
    <w:name w:val="Hyperlink"/>
    <w:basedOn w:val="a1"/>
    <w:uiPriority w:val="99"/>
    <w:unhideWhenUsed/>
    <w:rsid w:val="00EC3419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EC3419"/>
    <w:rPr>
      <w:color w:val="800080" w:themeColor="followedHyperlink"/>
      <w:u w:val="single"/>
    </w:rPr>
  </w:style>
  <w:style w:type="paragraph" w:styleId="11">
    <w:name w:val="toc 1"/>
    <w:basedOn w:val="a0"/>
    <w:next w:val="a0"/>
    <w:autoRedefine/>
    <w:uiPriority w:val="39"/>
    <w:unhideWhenUsed/>
    <w:rsid w:val="00541E40"/>
    <w:pPr>
      <w:tabs>
        <w:tab w:val="left" w:pos="284"/>
        <w:tab w:val="right" w:leader="dot" w:pos="9356"/>
      </w:tabs>
      <w:jc w:val="center"/>
    </w:pPr>
    <w:rPr>
      <w:b/>
      <w:sz w:val="28"/>
    </w:rPr>
  </w:style>
  <w:style w:type="paragraph" w:styleId="a6">
    <w:name w:val="footnote text"/>
    <w:basedOn w:val="a0"/>
    <w:link w:val="a7"/>
    <w:semiHidden/>
    <w:unhideWhenUsed/>
    <w:rsid w:val="00EC3419"/>
    <w:pPr>
      <w:widowControl/>
      <w:autoSpaceDE/>
      <w:autoSpaceDN/>
      <w:adjustRightInd/>
    </w:pPr>
    <w:rPr>
      <w:rFonts w:eastAsia="Times New Roman"/>
    </w:rPr>
  </w:style>
  <w:style w:type="character" w:customStyle="1" w:styleId="a7">
    <w:name w:val="Текст сноски Знак"/>
    <w:basedOn w:val="a1"/>
    <w:link w:val="a6"/>
    <w:semiHidden/>
    <w:rsid w:val="00EC34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EC3419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9">
    <w:name w:val="Верхний колонтитул Знак"/>
    <w:basedOn w:val="a1"/>
    <w:link w:val="a8"/>
    <w:uiPriority w:val="99"/>
    <w:rsid w:val="00EC3419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0"/>
    <w:link w:val="ab"/>
    <w:uiPriority w:val="99"/>
    <w:unhideWhenUsed/>
    <w:rsid w:val="00EC3419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b">
    <w:name w:val="Нижний колонтитул Знак"/>
    <w:basedOn w:val="a1"/>
    <w:link w:val="aa"/>
    <w:uiPriority w:val="99"/>
    <w:rsid w:val="00EC3419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"/>
    <w:basedOn w:val="a0"/>
    <w:semiHidden/>
    <w:unhideWhenUsed/>
    <w:rsid w:val="00EC3419"/>
    <w:pPr>
      <w:ind w:left="283" w:hanging="283"/>
    </w:pPr>
    <w:rPr>
      <w:rFonts w:ascii="Arial" w:eastAsia="Times New Roman" w:hAnsi="Arial" w:cs="Arial"/>
    </w:rPr>
  </w:style>
  <w:style w:type="paragraph" w:styleId="a">
    <w:name w:val="List Number"/>
    <w:basedOn w:val="ac"/>
    <w:semiHidden/>
    <w:unhideWhenUsed/>
    <w:rsid w:val="00EC3419"/>
    <w:pPr>
      <w:numPr>
        <w:numId w:val="1"/>
      </w:numPr>
      <w:autoSpaceDE/>
      <w:autoSpaceDN/>
      <w:adjustRightInd/>
      <w:spacing w:before="60" w:after="60" w:line="360" w:lineRule="auto"/>
    </w:pPr>
    <w:rPr>
      <w:rFonts w:cs="Times New Roman"/>
      <w:sz w:val="24"/>
    </w:rPr>
  </w:style>
  <w:style w:type="paragraph" w:styleId="2">
    <w:name w:val="List Number 2"/>
    <w:basedOn w:val="a"/>
    <w:semiHidden/>
    <w:unhideWhenUsed/>
    <w:rsid w:val="00EC3419"/>
    <w:pPr>
      <w:keepLines/>
      <w:numPr>
        <w:numId w:val="2"/>
      </w:numPr>
      <w:spacing w:after="0"/>
      <w:jc w:val="both"/>
    </w:pPr>
  </w:style>
  <w:style w:type="paragraph" w:styleId="ad">
    <w:name w:val="Body Text"/>
    <w:basedOn w:val="a0"/>
    <w:link w:val="ae"/>
    <w:unhideWhenUsed/>
    <w:rsid w:val="00EC3419"/>
    <w:pPr>
      <w:widowControl/>
      <w:autoSpaceDE/>
      <w:autoSpaceDN/>
      <w:adjustRightInd/>
      <w:jc w:val="both"/>
    </w:pPr>
    <w:rPr>
      <w:rFonts w:eastAsia="Times New Roman"/>
      <w:sz w:val="24"/>
      <w:szCs w:val="24"/>
    </w:rPr>
  </w:style>
  <w:style w:type="character" w:customStyle="1" w:styleId="ae">
    <w:name w:val="Основной текст Знак"/>
    <w:basedOn w:val="a1"/>
    <w:link w:val="ad"/>
    <w:rsid w:val="00EC34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Plain Text"/>
    <w:basedOn w:val="a0"/>
    <w:link w:val="af0"/>
    <w:unhideWhenUsed/>
    <w:rsid w:val="00EC3419"/>
    <w:pPr>
      <w:widowControl/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af0">
    <w:name w:val="Текст Знак"/>
    <w:basedOn w:val="a1"/>
    <w:link w:val="af"/>
    <w:rsid w:val="00EC34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EC341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EC3419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List Paragraph"/>
    <w:aliases w:val="Bullet List,FooterText,numbered"/>
    <w:basedOn w:val="a0"/>
    <w:link w:val="af4"/>
    <w:uiPriority w:val="34"/>
    <w:qFormat/>
    <w:rsid w:val="00EC3419"/>
    <w:pPr>
      <w:ind w:left="720"/>
      <w:contextualSpacing/>
    </w:pPr>
  </w:style>
  <w:style w:type="paragraph" w:styleId="af5">
    <w:name w:val="TOC Heading"/>
    <w:basedOn w:val="1"/>
    <w:next w:val="a0"/>
    <w:uiPriority w:val="39"/>
    <w:semiHidden/>
    <w:unhideWhenUsed/>
    <w:qFormat/>
    <w:rsid w:val="00EC3419"/>
    <w:pPr>
      <w:widowControl/>
      <w:autoSpaceDE/>
      <w:autoSpaceDN/>
      <w:adjustRightInd/>
      <w:spacing w:line="276" w:lineRule="auto"/>
      <w:outlineLvl w:val="9"/>
    </w:pPr>
  </w:style>
  <w:style w:type="character" w:customStyle="1" w:styleId="Normal">
    <w:name w:val="Normal Знак"/>
    <w:basedOn w:val="a1"/>
    <w:link w:val="12"/>
    <w:locked/>
    <w:rsid w:val="00EC3419"/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link w:val="Normal"/>
    <w:rsid w:val="00EC3419"/>
    <w:pPr>
      <w:widowControl w:val="0"/>
      <w:snapToGrid w:val="0"/>
      <w:spacing w:after="0" w:line="278" w:lineRule="auto"/>
      <w:ind w:right="800"/>
    </w:pPr>
    <w:rPr>
      <w:rFonts w:ascii="Times New Roman" w:eastAsia="Times New Roman" w:hAnsi="Times New Roman" w:cs="Times New Roman"/>
      <w:sz w:val="20"/>
      <w:szCs w:val="20"/>
    </w:rPr>
  </w:style>
  <w:style w:type="character" w:styleId="af6">
    <w:name w:val="footnote reference"/>
    <w:basedOn w:val="a1"/>
    <w:semiHidden/>
    <w:unhideWhenUsed/>
    <w:rsid w:val="00EC3419"/>
    <w:rPr>
      <w:vertAlign w:val="superscript"/>
    </w:rPr>
  </w:style>
  <w:style w:type="character" w:customStyle="1" w:styleId="6">
    <w:name w:val="Знак Знак6"/>
    <w:basedOn w:val="a1"/>
    <w:rsid w:val="00EC3419"/>
    <w:rPr>
      <w:sz w:val="30"/>
      <w:szCs w:val="24"/>
    </w:rPr>
  </w:style>
  <w:style w:type="character" w:customStyle="1" w:styleId="BodyTextChar">
    <w:name w:val="Body Text Char"/>
    <w:basedOn w:val="a1"/>
    <w:locked/>
    <w:rsid w:val="00EC3419"/>
    <w:rPr>
      <w:rFonts w:ascii="Times New Roman" w:hAnsi="Times New Roman" w:cs="Times New Roman" w:hint="default"/>
      <w:sz w:val="24"/>
      <w:szCs w:val="24"/>
      <w:lang w:val="x-none" w:eastAsia="ru-RU"/>
    </w:rPr>
  </w:style>
  <w:style w:type="character" w:styleId="af7">
    <w:name w:val="annotation reference"/>
    <w:basedOn w:val="a1"/>
    <w:uiPriority w:val="99"/>
    <w:semiHidden/>
    <w:unhideWhenUsed/>
    <w:rsid w:val="00CD5CEF"/>
    <w:rPr>
      <w:sz w:val="16"/>
      <w:szCs w:val="16"/>
    </w:rPr>
  </w:style>
  <w:style w:type="paragraph" w:styleId="af8">
    <w:name w:val="annotation text"/>
    <w:basedOn w:val="a0"/>
    <w:link w:val="af9"/>
    <w:uiPriority w:val="99"/>
    <w:semiHidden/>
    <w:unhideWhenUsed/>
    <w:rsid w:val="00CD5CEF"/>
  </w:style>
  <w:style w:type="character" w:customStyle="1" w:styleId="af9">
    <w:name w:val="Текст примечания Знак"/>
    <w:basedOn w:val="a1"/>
    <w:link w:val="af8"/>
    <w:uiPriority w:val="99"/>
    <w:semiHidden/>
    <w:rsid w:val="00CD5CE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D5CEF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D5CEF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c">
    <w:name w:val="Revision"/>
    <w:hidden/>
    <w:uiPriority w:val="99"/>
    <w:semiHidden/>
    <w:rsid w:val="00CD5CE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customStyle="1" w:styleId="20">
    <w:name w:val="Сетка таблицы2"/>
    <w:basedOn w:val="a2"/>
    <w:next w:val="afd"/>
    <w:uiPriority w:val="39"/>
    <w:rsid w:val="00CA4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d">
    <w:name w:val="Table Grid"/>
    <w:basedOn w:val="a2"/>
    <w:uiPriority w:val="39"/>
    <w:rsid w:val="00CA4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uiPriority w:val="99"/>
    <w:unhideWhenUsed/>
    <w:rsid w:val="002D173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1"/>
    <w:link w:val="HTML"/>
    <w:uiPriority w:val="99"/>
    <w:rsid w:val="002D173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Абзац списка Знак"/>
    <w:aliases w:val="Bullet List Знак,FooterText Знак,numbered Знак"/>
    <w:link w:val="af3"/>
    <w:uiPriority w:val="34"/>
    <w:locked/>
    <w:rsid w:val="00E302B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fe">
    <w:name w:val="Подподпункт"/>
    <w:basedOn w:val="a0"/>
    <w:rsid w:val="00C90E9B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eastAsia="Times New Roman"/>
      <w:snapToGrid w:val="0"/>
      <w:sz w:val="28"/>
    </w:rPr>
  </w:style>
  <w:style w:type="paragraph" w:styleId="aff">
    <w:name w:val="No Spacing"/>
    <w:uiPriority w:val="1"/>
    <w:qFormat/>
    <w:rsid w:val="008333A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List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35C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C34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rsid w:val="00EC3419"/>
    <w:pPr>
      <w:keepNext/>
      <w:widowControl/>
      <w:autoSpaceDE/>
      <w:autoSpaceDN/>
      <w:adjustRightInd/>
      <w:jc w:val="both"/>
      <w:outlineLvl w:val="2"/>
    </w:pPr>
    <w:rPr>
      <w:rFonts w:eastAsia="Times New Roman"/>
      <w:sz w:val="3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C34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semiHidden/>
    <w:rsid w:val="00EC3419"/>
    <w:rPr>
      <w:rFonts w:ascii="Times New Roman" w:eastAsia="Times New Roman" w:hAnsi="Times New Roman" w:cs="Times New Roman"/>
      <w:sz w:val="30"/>
      <w:szCs w:val="24"/>
      <w:lang w:eastAsia="ru-RU"/>
    </w:rPr>
  </w:style>
  <w:style w:type="character" w:styleId="a4">
    <w:name w:val="Hyperlink"/>
    <w:basedOn w:val="a1"/>
    <w:uiPriority w:val="99"/>
    <w:unhideWhenUsed/>
    <w:rsid w:val="00EC3419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EC3419"/>
    <w:rPr>
      <w:color w:val="800080" w:themeColor="followedHyperlink"/>
      <w:u w:val="single"/>
    </w:rPr>
  </w:style>
  <w:style w:type="paragraph" w:styleId="11">
    <w:name w:val="toc 1"/>
    <w:basedOn w:val="a0"/>
    <w:next w:val="a0"/>
    <w:autoRedefine/>
    <w:uiPriority w:val="39"/>
    <w:unhideWhenUsed/>
    <w:rsid w:val="00541E40"/>
    <w:pPr>
      <w:tabs>
        <w:tab w:val="left" w:pos="284"/>
        <w:tab w:val="right" w:leader="dot" w:pos="9356"/>
      </w:tabs>
      <w:jc w:val="center"/>
    </w:pPr>
    <w:rPr>
      <w:b/>
      <w:sz w:val="28"/>
    </w:rPr>
  </w:style>
  <w:style w:type="paragraph" w:styleId="a6">
    <w:name w:val="footnote text"/>
    <w:basedOn w:val="a0"/>
    <w:link w:val="a7"/>
    <w:semiHidden/>
    <w:unhideWhenUsed/>
    <w:rsid w:val="00EC3419"/>
    <w:pPr>
      <w:widowControl/>
      <w:autoSpaceDE/>
      <w:autoSpaceDN/>
      <w:adjustRightInd/>
    </w:pPr>
    <w:rPr>
      <w:rFonts w:eastAsia="Times New Roman"/>
    </w:rPr>
  </w:style>
  <w:style w:type="character" w:customStyle="1" w:styleId="a7">
    <w:name w:val="Текст сноски Знак"/>
    <w:basedOn w:val="a1"/>
    <w:link w:val="a6"/>
    <w:semiHidden/>
    <w:rsid w:val="00EC34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EC3419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9">
    <w:name w:val="Верхний колонтитул Знак"/>
    <w:basedOn w:val="a1"/>
    <w:link w:val="a8"/>
    <w:uiPriority w:val="99"/>
    <w:rsid w:val="00EC3419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0"/>
    <w:link w:val="ab"/>
    <w:uiPriority w:val="99"/>
    <w:unhideWhenUsed/>
    <w:rsid w:val="00EC3419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b">
    <w:name w:val="Нижний колонтитул Знак"/>
    <w:basedOn w:val="a1"/>
    <w:link w:val="aa"/>
    <w:uiPriority w:val="99"/>
    <w:rsid w:val="00EC3419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"/>
    <w:basedOn w:val="a0"/>
    <w:semiHidden/>
    <w:unhideWhenUsed/>
    <w:rsid w:val="00EC3419"/>
    <w:pPr>
      <w:ind w:left="283" w:hanging="283"/>
    </w:pPr>
    <w:rPr>
      <w:rFonts w:ascii="Arial" w:eastAsia="Times New Roman" w:hAnsi="Arial" w:cs="Arial"/>
    </w:rPr>
  </w:style>
  <w:style w:type="paragraph" w:styleId="a">
    <w:name w:val="List Number"/>
    <w:basedOn w:val="ac"/>
    <w:semiHidden/>
    <w:unhideWhenUsed/>
    <w:rsid w:val="00EC3419"/>
    <w:pPr>
      <w:numPr>
        <w:numId w:val="1"/>
      </w:numPr>
      <w:autoSpaceDE/>
      <w:autoSpaceDN/>
      <w:adjustRightInd/>
      <w:spacing w:before="60" w:after="60" w:line="360" w:lineRule="auto"/>
    </w:pPr>
    <w:rPr>
      <w:rFonts w:cs="Times New Roman"/>
      <w:sz w:val="24"/>
    </w:rPr>
  </w:style>
  <w:style w:type="paragraph" w:styleId="2">
    <w:name w:val="List Number 2"/>
    <w:basedOn w:val="a"/>
    <w:semiHidden/>
    <w:unhideWhenUsed/>
    <w:rsid w:val="00EC3419"/>
    <w:pPr>
      <w:keepLines/>
      <w:numPr>
        <w:numId w:val="2"/>
      </w:numPr>
      <w:spacing w:after="0"/>
      <w:jc w:val="both"/>
    </w:pPr>
  </w:style>
  <w:style w:type="paragraph" w:styleId="ad">
    <w:name w:val="Body Text"/>
    <w:basedOn w:val="a0"/>
    <w:link w:val="ae"/>
    <w:unhideWhenUsed/>
    <w:rsid w:val="00EC3419"/>
    <w:pPr>
      <w:widowControl/>
      <w:autoSpaceDE/>
      <w:autoSpaceDN/>
      <w:adjustRightInd/>
      <w:jc w:val="both"/>
    </w:pPr>
    <w:rPr>
      <w:rFonts w:eastAsia="Times New Roman"/>
      <w:sz w:val="24"/>
      <w:szCs w:val="24"/>
    </w:rPr>
  </w:style>
  <w:style w:type="character" w:customStyle="1" w:styleId="ae">
    <w:name w:val="Основной текст Знак"/>
    <w:basedOn w:val="a1"/>
    <w:link w:val="ad"/>
    <w:rsid w:val="00EC34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Plain Text"/>
    <w:basedOn w:val="a0"/>
    <w:link w:val="af0"/>
    <w:unhideWhenUsed/>
    <w:rsid w:val="00EC3419"/>
    <w:pPr>
      <w:widowControl/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af0">
    <w:name w:val="Текст Знак"/>
    <w:basedOn w:val="a1"/>
    <w:link w:val="af"/>
    <w:rsid w:val="00EC34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EC341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EC3419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List Paragraph"/>
    <w:aliases w:val="Bullet List,FooterText,numbered"/>
    <w:basedOn w:val="a0"/>
    <w:link w:val="af4"/>
    <w:uiPriority w:val="34"/>
    <w:qFormat/>
    <w:rsid w:val="00EC3419"/>
    <w:pPr>
      <w:ind w:left="720"/>
      <w:contextualSpacing/>
    </w:pPr>
  </w:style>
  <w:style w:type="paragraph" w:styleId="af5">
    <w:name w:val="TOC Heading"/>
    <w:basedOn w:val="1"/>
    <w:next w:val="a0"/>
    <w:uiPriority w:val="39"/>
    <w:semiHidden/>
    <w:unhideWhenUsed/>
    <w:qFormat/>
    <w:rsid w:val="00EC3419"/>
    <w:pPr>
      <w:widowControl/>
      <w:autoSpaceDE/>
      <w:autoSpaceDN/>
      <w:adjustRightInd/>
      <w:spacing w:line="276" w:lineRule="auto"/>
      <w:outlineLvl w:val="9"/>
    </w:pPr>
  </w:style>
  <w:style w:type="character" w:customStyle="1" w:styleId="Normal">
    <w:name w:val="Normal Знак"/>
    <w:basedOn w:val="a1"/>
    <w:link w:val="12"/>
    <w:locked/>
    <w:rsid w:val="00EC3419"/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link w:val="Normal"/>
    <w:rsid w:val="00EC3419"/>
    <w:pPr>
      <w:widowControl w:val="0"/>
      <w:snapToGrid w:val="0"/>
      <w:spacing w:after="0" w:line="278" w:lineRule="auto"/>
      <w:ind w:right="800"/>
    </w:pPr>
    <w:rPr>
      <w:rFonts w:ascii="Times New Roman" w:eastAsia="Times New Roman" w:hAnsi="Times New Roman" w:cs="Times New Roman"/>
      <w:sz w:val="20"/>
      <w:szCs w:val="20"/>
    </w:rPr>
  </w:style>
  <w:style w:type="character" w:styleId="af6">
    <w:name w:val="footnote reference"/>
    <w:basedOn w:val="a1"/>
    <w:semiHidden/>
    <w:unhideWhenUsed/>
    <w:rsid w:val="00EC3419"/>
    <w:rPr>
      <w:vertAlign w:val="superscript"/>
    </w:rPr>
  </w:style>
  <w:style w:type="character" w:customStyle="1" w:styleId="6">
    <w:name w:val="Знак Знак6"/>
    <w:basedOn w:val="a1"/>
    <w:rsid w:val="00EC3419"/>
    <w:rPr>
      <w:sz w:val="30"/>
      <w:szCs w:val="24"/>
    </w:rPr>
  </w:style>
  <w:style w:type="character" w:customStyle="1" w:styleId="BodyTextChar">
    <w:name w:val="Body Text Char"/>
    <w:basedOn w:val="a1"/>
    <w:locked/>
    <w:rsid w:val="00EC3419"/>
    <w:rPr>
      <w:rFonts w:ascii="Times New Roman" w:hAnsi="Times New Roman" w:cs="Times New Roman" w:hint="default"/>
      <w:sz w:val="24"/>
      <w:szCs w:val="24"/>
      <w:lang w:val="x-none" w:eastAsia="ru-RU"/>
    </w:rPr>
  </w:style>
  <w:style w:type="character" w:styleId="af7">
    <w:name w:val="annotation reference"/>
    <w:basedOn w:val="a1"/>
    <w:uiPriority w:val="99"/>
    <w:semiHidden/>
    <w:unhideWhenUsed/>
    <w:rsid w:val="00CD5CEF"/>
    <w:rPr>
      <w:sz w:val="16"/>
      <w:szCs w:val="16"/>
    </w:rPr>
  </w:style>
  <w:style w:type="paragraph" w:styleId="af8">
    <w:name w:val="annotation text"/>
    <w:basedOn w:val="a0"/>
    <w:link w:val="af9"/>
    <w:uiPriority w:val="99"/>
    <w:semiHidden/>
    <w:unhideWhenUsed/>
    <w:rsid w:val="00CD5CEF"/>
  </w:style>
  <w:style w:type="character" w:customStyle="1" w:styleId="af9">
    <w:name w:val="Текст примечания Знак"/>
    <w:basedOn w:val="a1"/>
    <w:link w:val="af8"/>
    <w:uiPriority w:val="99"/>
    <w:semiHidden/>
    <w:rsid w:val="00CD5CE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D5CEF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D5CEF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c">
    <w:name w:val="Revision"/>
    <w:hidden/>
    <w:uiPriority w:val="99"/>
    <w:semiHidden/>
    <w:rsid w:val="00CD5CE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customStyle="1" w:styleId="20">
    <w:name w:val="Сетка таблицы2"/>
    <w:basedOn w:val="a2"/>
    <w:next w:val="afd"/>
    <w:uiPriority w:val="39"/>
    <w:rsid w:val="00CA4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d">
    <w:name w:val="Table Grid"/>
    <w:basedOn w:val="a2"/>
    <w:uiPriority w:val="39"/>
    <w:rsid w:val="00CA4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uiPriority w:val="99"/>
    <w:unhideWhenUsed/>
    <w:rsid w:val="002D173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1"/>
    <w:link w:val="HTML"/>
    <w:uiPriority w:val="99"/>
    <w:rsid w:val="002D173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Абзац списка Знак"/>
    <w:aliases w:val="Bullet List Знак,FooterText Знак,numbered Знак"/>
    <w:link w:val="af3"/>
    <w:uiPriority w:val="34"/>
    <w:locked/>
    <w:rsid w:val="00E302B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fe">
    <w:name w:val="Подподпункт"/>
    <w:basedOn w:val="a0"/>
    <w:rsid w:val="00C90E9B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eastAsia="Times New Roman"/>
      <w:snapToGrid w:val="0"/>
      <w:sz w:val="28"/>
    </w:rPr>
  </w:style>
  <w:style w:type="paragraph" w:styleId="aff">
    <w:name w:val="No Spacing"/>
    <w:uiPriority w:val="1"/>
    <w:qFormat/>
    <w:rsid w:val="008333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E498E-39C5-49CD-88F3-802E63ED2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10</Pages>
  <Words>3362</Words>
  <Characters>19165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Магдык Вячеслав Валерьевич</cp:lastModifiedBy>
  <cp:revision>17</cp:revision>
  <cp:lastPrinted>2023-02-08T12:00:00Z</cp:lastPrinted>
  <dcterms:created xsi:type="dcterms:W3CDTF">2023-01-31T08:29:00Z</dcterms:created>
  <dcterms:modified xsi:type="dcterms:W3CDTF">2023-07-31T06:55:00Z</dcterms:modified>
</cp:coreProperties>
</file>